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C3F9C" w14:textId="22B317B1" w:rsidR="00E40EE2" w:rsidRPr="009C1864" w:rsidRDefault="00E40EE2" w:rsidP="00E40EE2">
      <w:pPr>
        <w:rPr>
          <w:rFonts w:ascii="Verdana" w:hAnsi="Verdana"/>
          <w:u w:val="single"/>
        </w:rPr>
      </w:pPr>
      <w:r w:rsidRPr="009C1864">
        <w:rPr>
          <w:rFonts w:ascii="Verdana" w:hAnsi="Verdana"/>
          <w:u w:val="single"/>
        </w:rPr>
        <w:t>T</w:t>
      </w:r>
      <w:r w:rsidR="000B5CC8">
        <w:rPr>
          <w:rFonts w:ascii="Verdana" w:hAnsi="Verdana"/>
          <w:u w:val="single"/>
        </w:rPr>
        <w:t>weedaagse t</w:t>
      </w:r>
      <w:r w:rsidRPr="009C1864">
        <w:rPr>
          <w:rFonts w:ascii="Verdana" w:hAnsi="Verdana"/>
          <w:u w:val="single"/>
        </w:rPr>
        <w:t>raining</w:t>
      </w:r>
      <w:r w:rsidR="004D5ACE">
        <w:rPr>
          <w:rFonts w:ascii="Verdana" w:hAnsi="Verdana"/>
          <w:u w:val="single"/>
        </w:rPr>
        <w:t xml:space="preserve"> ‘systeem</w:t>
      </w:r>
      <w:r w:rsidR="0058102B">
        <w:rPr>
          <w:rFonts w:ascii="Verdana" w:hAnsi="Verdana"/>
          <w:u w:val="single"/>
        </w:rPr>
        <w:t>gericht werken</w:t>
      </w:r>
      <w:r w:rsidR="000B5CC8">
        <w:rPr>
          <w:rFonts w:ascii="Verdana" w:hAnsi="Verdana"/>
          <w:u w:val="single"/>
        </w:rPr>
        <w:t>’</w:t>
      </w:r>
      <w:r w:rsidR="0097797B">
        <w:rPr>
          <w:rFonts w:ascii="Verdana" w:hAnsi="Verdana"/>
          <w:u w:val="single"/>
        </w:rPr>
        <w:t xml:space="preserve"> met follow-up</w:t>
      </w:r>
    </w:p>
    <w:p w14:paraId="66B14419" w14:textId="0EBFB9BB" w:rsidR="00E40EE2" w:rsidRPr="00923C6F" w:rsidRDefault="00E40EE2" w:rsidP="00E40EE2">
      <w:pPr>
        <w:rPr>
          <w:rFonts w:ascii="Verdana" w:hAnsi="Verdana"/>
          <w:sz w:val="20"/>
          <w:szCs w:val="20"/>
        </w:rPr>
      </w:pPr>
      <w:r w:rsidRPr="00923C6F">
        <w:rPr>
          <w:rFonts w:ascii="Verdana" w:hAnsi="Verdana"/>
          <w:sz w:val="20"/>
          <w:szCs w:val="20"/>
        </w:rPr>
        <w:t xml:space="preserve">Datum: </w:t>
      </w:r>
      <w:r w:rsidRPr="00923C6F">
        <w:rPr>
          <w:rFonts w:ascii="Verdana" w:hAnsi="Verdana"/>
          <w:sz w:val="20"/>
          <w:szCs w:val="20"/>
        </w:rPr>
        <w:tab/>
      </w:r>
    </w:p>
    <w:p w14:paraId="398E59CF" w14:textId="77777777" w:rsidR="00E40EE2" w:rsidRDefault="00E40EE2" w:rsidP="00E40EE2">
      <w:pPr>
        <w:rPr>
          <w:rFonts w:ascii="Verdana" w:hAnsi="Verdana"/>
          <w:i/>
          <w:sz w:val="12"/>
          <w:szCs w:val="12"/>
          <w:u w:val="single"/>
        </w:rPr>
      </w:pPr>
    </w:p>
    <w:p w14:paraId="37F1DE06" w14:textId="77777777" w:rsidR="00F04BA2" w:rsidRPr="00032B96" w:rsidRDefault="00F04BA2" w:rsidP="00E40EE2">
      <w:pPr>
        <w:rPr>
          <w:rFonts w:ascii="Verdana" w:hAnsi="Verdana"/>
          <w:i/>
          <w:sz w:val="12"/>
          <w:szCs w:val="12"/>
          <w:u w:val="single"/>
        </w:rPr>
      </w:pPr>
    </w:p>
    <w:p w14:paraId="2518352A" w14:textId="77777777" w:rsidR="00E40EE2" w:rsidRPr="009C1864" w:rsidRDefault="00E40EE2" w:rsidP="00E40EE2">
      <w:pPr>
        <w:rPr>
          <w:rFonts w:ascii="Verdana" w:hAnsi="Verdana"/>
          <w:i/>
          <w:sz w:val="20"/>
          <w:szCs w:val="20"/>
          <w:u w:val="single"/>
        </w:rPr>
      </w:pPr>
      <w:r w:rsidRPr="009C1864">
        <w:rPr>
          <w:rFonts w:ascii="Verdana" w:hAnsi="Verdana"/>
          <w:i/>
          <w:sz w:val="20"/>
          <w:szCs w:val="20"/>
          <w:u w:val="single"/>
        </w:rPr>
        <w:t>Inleiding</w:t>
      </w:r>
    </w:p>
    <w:p w14:paraId="54616879" w14:textId="13343797" w:rsidR="00F04BA2" w:rsidRDefault="007F0B3D" w:rsidP="00270AAE">
      <w:pPr>
        <w:spacing w:line="276" w:lineRule="auto"/>
        <w:rPr>
          <w:rFonts w:ascii="Verdana" w:hAnsi="Verdana"/>
          <w:sz w:val="20"/>
          <w:szCs w:val="20"/>
        </w:rPr>
      </w:pPr>
      <w:r>
        <w:rPr>
          <w:rFonts w:ascii="Verdana" w:hAnsi="Verdana"/>
          <w:sz w:val="20"/>
          <w:szCs w:val="20"/>
        </w:rPr>
        <w:t>Jongerenwerkers, case-managers, jeugdzorgwerkers en</w:t>
      </w:r>
      <w:r w:rsidR="00F94D7B">
        <w:rPr>
          <w:rFonts w:ascii="Verdana" w:hAnsi="Verdana"/>
          <w:sz w:val="20"/>
          <w:szCs w:val="20"/>
        </w:rPr>
        <w:t xml:space="preserve"> gezinsbegeleiders zien </w:t>
      </w:r>
      <w:r w:rsidR="000A3620">
        <w:rPr>
          <w:rFonts w:ascii="Verdana" w:hAnsi="Verdana"/>
          <w:sz w:val="20"/>
          <w:szCs w:val="20"/>
        </w:rPr>
        <w:t>geregeld gezinnen en leefgroepen waarin zich een bepaalde dynamiek voordoet die niet handig</w:t>
      </w:r>
      <w:r w:rsidR="00AC24FF">
        <w:rPr>
          <w:rFonts w:ascii="Verdana" w:hAnsi="Verdana"/>
          <w:sz w:val="20"/>
          <w:szCs w:val="20"/>
        </w:rPr>
        <w:t>, en mogelijk zelfs destructief,</w:t>
      </w:r>
      <w:r w:rsidR="000A3620">
        <w:rPr>
          <w:rFonts w:ascii="Verdana" w:hAnsi="Verdana"/>
          <w:sz w:val="20"/>
          <w:szCs w:val="20"/>
        </w:rPr>
        <w:t xml:space="preserve"> is en die moeizaam te doorbreken lijkt. Bepaalde vastgeroeste patronen waaraan niemand lijkt te kunnen ontsnappen. </w:t>
      </w:r>
      <w:r w:rsidR="00FD1FAD">
        <w:rPr>
          <w:rFonts w:ascii="Verdana" w:hAnsi="Verdana"/>
          <w:sz w:val="20"/>
          <w:szCs w:val="20"/>
        </w:rPr>
        <w:t xml:space="preserve">Het signaleren is een eerste stap. Daarna is het van belang dat er een analyse van het systeem komt wat uiteindelijk moet leiden tot een gedegen aanpak om de dynamiek </w:t>
      </w:r>
      <w:r w:rsidR="00EC003A">
        <w:rPr>
          <w:rFonts w:ascii="Verdana" w:hAnsi="Verdana"/>
          <w:sz w:val="20"/>
          <w:szCs w:val="20"/>
        </w:rPr>
        <w:t xml:space="preserve">binnen het gezin of de leefgroep </w:t>
      </w:r>
      <w:r w:rsidR="00FD1FAD">
        <w:rPr>
          <w:rFonts w:ascii="Verdana" w:hAnsi="Verdana"/>
          <w:sz w:val="20"/>
          <w:szCs w:val="20"/>
        </w:rPr>
        <w:t xml:space="preserve">te doorbreken. </w:t>
      </w:r>
      <w:r w:rsidR="000A3620">
        <w:rPr>
          <w:rFonts w:ascii="Verdana" w:hAnsi="Verdana"/>
          <w:sz w:val="20"/>
          <w:szCs w:val="20"/>
        </w:rPr>
        <w:t xml:space="preserve"> </w:t>
      </w:r>
    </w:p>
    <w:p w14:paraId="2CBC535E" w14:textId="0BE8BAD4" w:rsidR="00270AAE" w:rsidRDefault="002B5A4F" w:rsidP="00270AAE">
      <w:pPr>
        <w:spacing w:line="276" w:lineRule="auto"/>
        <w:rPr>
          <w:rFonts w:ascii="Verdana" w:hAnsi="Verdana"/>
          <w:sz w:val="20"/>
          <w:szCs w:val="20"/>
        </w:rPr>
      </w:pPr>
      <w:r>
        <w:rPr>
          <w:rFonts w:ascii="Verdana" w:hAnsi="Verdana"/>
          <w:sz w:val="20"/>
          <w:szCs w:val="20"/>
        </w:rPr>
        <w:t xml:space="preserve">In </w:t>
      </w:r>
      <w:r w:rsidR="0058102B">
        <w:rPr>
          <w:rFonts w:ascii="Verdana" w:hAnsi="Verdana"/>
          <w:sz w:val="20"/>
          <w:szCs w:val="20"/>
        </w:rPr>
        <w:t xml:space="preserve">de systeemtheorie is het individu in zijn omgeving het onderwerp. </w:t>
      </w:r>
      <w:r w:rsidR="006A5178">
        <w:rPr>
          <w:rFonts w:ascii="Verdana" w:hAnsi="Verdana"/>
          <w:sz w:val="20"/>
          <w:szCs w:val="20"/>
        </w:rPr>
        <w:t xml:space="preserve">Het is een manier van kijken naar sociale eenheden als gezinnen, leefgroepen en andere groeperingen die als systemen beschouwd kunnen worden. </w:t>
      </w:r>
      <w:r w:rsidR="006F20DF">
        <w:rPr>
          <w:rFonts w:ascii="Verdana" w:hAnsi="Verdana"/>
          <w:sz w:val="20"/>
          <w:szCs w:val="20"/>
        </w:rPr>
        <w:t>Deze manier va</w:t>
      </w:r>
      <w:r w:rsidR="00F94D7B">
        <w:rPr>
          <w:rFonts w:ascii="Verdana" w:hAnsi="Verdana"/>
          <w:sz w:val="20"/>
          <w:szCs w:val="20"/>
        </w:rPr>
        <w:t xml:space="preserve">n kijken zorgt voor een breder zicht op het geheel en </w:t>
      </w:r>
      <w:r w:rsidR="00BD3990">
        <w:rPr>
          <w:rFonts w:ascii="Verdana" w:hAnsi="Verdana"/>
          <w:sz w:val="20"/>
          <w:szCs w:val="20"/>
        </w:rPr>
        <w:t>levert aanknopingspunten voor interventies.</w:t>
      </w:r>
      <w:r w:rsidR="006F20DF">
        <w:rPr>
          <w:rFonts w:ascii="Verdana" w:hAnsi="Verdana"/>
          <w:sz w:val="20"/>
          <w:szCs w:val="20"/>
        </w:rPr>
        <w:t xml:space="preserve"> </w:t>
      </w:r>
    </w:p>
    <w:p w14:paraId="4517C9E4" w14:textId="79080CA0" w:rsidR="00675982" w:rsidRPr="00270AAE" w:rsidRDefault="00675982" w:rsidP="00270AAE">
      <w:pPr>
        <w:spacing w:line="276" w:lineRule="auto"/>
        <w:rPr>
          <w:rFonts w:ascii="Verdana" w:hAnsi="Verdana"/>
          <w:sz w:val="20"/>
          <w:szCs w:val="20"/>
        </w:rPr>
      </w:pPr>
      <w:r>
        <w:rPr>
          <w:rFonts w:ascii="Verdana" w:hAnsi="Verdana"/>
          <w:sz w:val="20"/>
          <w:szCs w:val="20"/>
        </w:rPr>
        <w:t xml:space="preserve">In onze samenleving wordt dat kijken vanuit verschillende perspectieven ook steeds belangrijker door het </w:t>
      </w:r>
      <w:r w:rsidR="00EC003A">
        <w:rPr>
          <w:rFonts w:ascii="Verdana" w:hAnsi="Verdana"/>
          <w:sz w:val="20"/>
          <w:szCs w:val="20"/>
        </w:rPr>
        <w:t xml:space="preserve">moeten opstellen van een ouderschapsplan bij scheiding en het </w:t>
      </w:r>
      <w:r>
        <w:rPr>
          <w:rFonts w:ascii="Verdana" w:hAnsi="Verdana"/>
          <w:sz w:val="20"/>
          <w:szCs w:val="20"/>
        </w:rPr>
        <w:t xml:space="preserve">toenemen van </w:t>
      </w:r>
      <w:r w:rsidR="00EC003A">
        <w:rPr>
          <w:rFonts w:ascii="Verdana" w:hAnsi="Verdana"/>
          <w:sz w:val="20"/>
          <w:szCs w:val="20"/>
        </w:rPr>
        <w:t>het aantal samengestelde gezinnen</w:t>
      </w:r>
      <w:r>
        <w:rPr>
          <w:rFonts w:ascii="Verdana" w:hAnsi="Verdana"/>
          <w:sz w:val="20"/>
          <w:szCs w:val="20"/>
        </w:rPr>
        <w:t xml:space="preserve">. Het maken van een kwalitatief contact is </w:t>
      </w:r>
      <w:r w:rsidR="00EC003A">
        <w:rPr>
          <w:rFonts w:ascii="Verdana" w:hAnsi="Verdana"/>
          <w:sz w:val="20"/>
          <w:szCs w:val="20"/>
        </w:rPr>
        <w:t>een investering vanuit de jeugdwerker die de basis legt voor een</w:t>
      </w:r>
      <w:r>
        <w:rPr>
          <w:rFonts w:ascii="Verdana" w:hAnsi="Verdana"/>
          <w:sz w:val="20"/>
          <w:szCs w:val="20"/>
        </w:rPr>
        <w:t xml:space="preserve"> samenwerkingsrelatie. Van daaruit probeert de jeugdwerker zoveel mogelijk aansluiting te vinden om de belangen van alle betrokkenen te behartigen</w:t>
      </w:r>
      <w:r w:rsidR="00EC003A">
        <w:rPr>
          <w:rFonts w:ascii="Verdana" w:hAnsi="Verdana"/>
          <w:sz w:val="20"/>
          <w:szCs w:val="20"/>
        </w:rPr>
        <w:t>, voor zover mogelijk</w:t>
      </w:r>
      <w:r>
        <w:rPr>
          <w:rFonts w:ascii="Verdana" w:hAnsi="Verdana"/>
          <w:sz w:val="20"/>
          <w:szCs w:val="20"/>
        </w:rPr>
        <w:t>.</w:t>
      </w:r>
      <w:r w:rsidR="00C8056D">
        <w:rPr>
          <w:rFonts w:ascii="Verdana" w:hAnsi="Verdana"/>
          <w:sz w:val="20"/>
          <w:szCs w:val="20"/>
        </w:rPr>
        <w:t xml:space="preserve"> Hiervoor worden ook</w:t>
      </w:r>
      <w:r>
        <w:rPr>
          <w:rFonts w:ascii="Verdana" w:hAnsi="Verdana"/>
          <w:sz w:val="20"/>
          <w:szCs w:val="20"/>
        </w:rPr>
        <w:t xml:space="preserve"> gesprekstechnieken uit de mediation gebruikt</w:t>
      </w:r>
      <w:r w:rsidR="00C8056D">
        <w:rPr>
          <w:rFonts w:ascii="Verdana" w:hAnsi="Verdana"/>
          <w:sz w:val="20"/>
          <w:szCs w:val="20"/>
        </w:rPr>
        <w:t xml:space="preserve"> (</w:t>
      </w:r>
      <w:r w:rsidR="00EC003A">
        <w:rPr>
          <w:rFonts w:ascii="Verdana" w:hAnsi="Verdana"/>
          <w:sz w:val="20"/>
          <w:szCs w:val="20"/>
        </w:rPr>
        <w:t>o.a. meervoudige partijdigheid)</w:t>
      </w:r>
      <w:r>
        <w:rPr>
          <w:rFonts w:ascii="Verdana" w:hAnsi="Verdana"/>
          <w:sz w:val="20"/>
          <w:szCs w:val="20"/>
        </w:rPr>
        <w:t xml:space="preserve">.    </w:t>
      </w:r>
    </w:p>
    <w:p w14:paraId="4FD6FF16" w14:textId="77777777" w:rsidR="00270AAE" w:rsidRPr="00270AAE" w:rsidRDefault="00270AAE" w:rsidP="00270AAE">
      <w:pPr>
        <w:spacing w:line="276" w:lineRule="auto"/>
        <w:rPr>
          <w:rFonts w:ascii="Verdana" w:hAnsi="Verdana"/>
          <w:sz w:val="20"/>
          <w:szCs w:val="20"/>
        </w:rPr>
      </w:pPr>
    </w:p>
    <w:p w14:paraId="11B6D1B8" w14:textId="48AF3B8E" w:rsidR="00675982" w:rsidRDefault="00270AAE" w:rsidP="00270AAE">
      <w:pPr>
        <w:spacing w:line="276" w:lineRule="auto"/>
        <w:rPr>
          <w:rFonts w:ascii="Verdana" w:hAnsi="Verdana"/>
          <w:sz w:val="20"/>
          <w:szCs w:val="20"/>
        </w:rPr>
      </w:pPr>
      <w:r w:rsidRPr="00270AAE">
        <w:rPr>
          <w:rFonts w:ascii="Verdana" w:hAnsi="Verdana"/>
          <w:sz w:val="20"/>
          <w:szCs w:val="20"/>
        </w:rPr>
        <w:t>In de tr</w:t>
      </w:r>
      <w:r w:rsidR="00B863F8">
        <w:rPr>
          <w:rFonts w:ascii="Verdana" w:hAnsi="Verdana"/>
          <w:sz w:val="20"/>
          <w:szCs w:val="20"/>
        </w:rPr>
        <w:t>aining ‘systeemgericht werken</w:t>
      </w:r>
      <w:r w:rsidRPr="00270AAE">
        <w:rPr>
          <w:rFonts w:ascii="Verdana" w:hAnsi="Verdana"/>
          <w:sz w:val="20"/>
          <w:szCs w:val="20"/>
        </w:rPr>
        <w:t xml:space="preserve">’ </w:t>
      </w:r>
      <w:r w:rsidR="00003F65">
        <w:rPr>
          <w:rFonts w:ascii="Verdana" w:hAnsi="Verdana"/>
          <w:sz w:val="20"/>
          <w:szCs w:val="20"/>
        </w:rPr>
        <w:t xml:space="preserve">wordt na het leggen van een theoretische basis gewerkt met casuïstiek uit de eigen praktijk. </w:t>
      </w:r>
      <w:r w:rsidR="0004201B">
        <w:rPr>
          <w:rFonts w:ascii="Verdana" w:hAnsi="Verdana"/>
          <w:sz w:val="20"/>
          <w:szCs w:val="20"/>
        </w:rPr>
        <w:t>Er wordt op verschillende manieren</w:t>
      </w:r>
      <w:r w:rsidR="009A27C6">
        <w:rPr>
          <w:rFonts w:ascii="Verdana" w:hAnsi="Verdana"/>
          <w:sz w:val="20"/>
          <w:szCs w:val="20"/>
        </w:rPr>
        <w:t xml:space="preserve"> gekeken</w:t>
      </w:r>
      <w:r w:rsidR="0004201B">
        <w:rPr>
          <w:rFonts w:ascii="Verdana" w:hAnsi="Verdana"/>
          <w:sz w:val="20"/>
          <w:szCs w:val="20"/>
        </w:rPr>
        <w:t xml:space="preserve"> naar individuen binnen systemen </w:t>
      </w:r>
      <w:r w:rsidR="00EC003A">
        <w:rPr>
          <w:rFonts w:ascii="Verdana" w:hAnsi="Verdana"/>
          <w:sz w:val="20"/>
          <w:szCs w:val="20"/>
        </w:rPr>
        <w:t>(e</w:t>
      </w:r>
      <w:r w:rsidR="001871D8">
        <w:rPr>
          <w:rFonts w:ascii="Verdana" w:hAnsi="Verdana"/>
          <w:sz w:val="20"/>
          <w:szCs w:val="20"/>
        </w:rPr>
        <w:t>cogram genogram, sociagram, tria</w:t>
      </w:r>
      <w:r w:rsidR="00EC003A">
        <w:rPr>
          <w:rFonts w:ascii="Verdana" w:hAnsi="Verdana"/>
          <w:sz w:val="20"/>
          <w:szCs w:val="20"/>
        </w:rPr>
        <w:t xml:space="preserve">des) </w:t>
      </w:r>
      <w:r w:rsidR="0004201B">
        <w:rPr>
          <w:rFonts w:ascii="Verdana" w:hAnsi="Verdana"/>
          <w:sz w:val="20"/>
          <w:szCs w:val="20"/>
        </w:rPr>
        <w:t xml:space="preserve">en naar de dynamiek / wisselwerking tussen al die personen in het systeem. </w:t>
      </w:r>
      <w:r w:rsidR="00A30C99">
        <w:rPr>
          <w:rFonts w:ascii="Verdana" w:hAnsi="Verdana"/>
          <w:sz w:val="20"/>
          <w:szCs w:val="20"/>
        </w:rPr>
        <w:t xml:space="preserve">Daarnaast wordt er gekeken naar </w:t>
      </w:r>
      <w:r w:rsidR="00B779E2">
        <w:rPr>
          <w:rFonts w:ascii="Verdana" w:hAnsi="Verdana"/>
          <w:sz w:val="20"/>
          <w:szCs w:val="20"/>
        </w:rPr>
        <w:t xml:space="preserve">de wetmatigheden oftewel patronen die hieraan ten grondslag liggen, want </w:t>
      </w:r>
      <w:r w:rsidR="009A27C6">
        <w:rPr>
          <w:rFonts w:ascii="Verdana" w:hAnsi="Verdana"/>
          <w:sz w:val="20"/>
          <w:szCs w:val="20"/>
        </w:rPr>
        <w:t>herhaling is een kenmerk van elk</w:t>
      </w:r>
      <w:r w:rsidR="00B779E2">
        <w:rPr>
          <w:rFonts w:ascii="Verdana" w:hAnsi="Verdana"/>
          <w:sz w:val="20"/>
          <w:szCs w:val="20"/>
        </w:rPr>
        <w:t xml:space="preserve"> systeem. </w:t>
      </w:r>
    </w:p>
    <w:p w14:paraId="12DC87CE" w14:textId="77777777" w:rsidR="00FD35E3" w:rsidRDefault="00FD35E3" w:rsidP="00270AAE">
      <w:pPr>
        <w:spacing w:line="276" w:lineRule="auto"/>
        <w:rPr>
          <w:rFonts w:ascii="Verdana" w:hAnsi="Verdana"/>
          <w:sz w:val="20"/>
          <w:szCs w:val="20"/>
        </w:rPr>
      </w:pPr>
    </w:p>
    <w:p w14:paraId="4C0DBCF3" w14:textId="77777777" w:rsidR="00A30C99" w:rsidRDefault="00A30C99" w:rsidP="00270AAE">
      <w:pPr>
        <w:spacing w:line="276" w:lineRule="auto"/>
        <w:rPr>
          <w:rFonts w:ascii="Verdana" w:hAnsi="Verdana"/>
          <w:sz w:val="20"/>
          <w:szCs w:val="20"/>
        </w:rPr>
      </w:pPr>
    </w:p>
    <w:p w14:paraId="3152B1D8" w14:textId="03E376BB" w:rsidR="00FD35E3" w:rsidRPr="00C515BC" w:rsidRDefault="00FD35E3" w:rsidP="00270AAE">
      <w:pPr>
        <w:spacing w:line="276" w:lineRule="auto"/>
        <w:rPr>
          <w:rFonts w:ascii="Verdana" w:hAnsi="Verdana"/>
          <w:i/>
          <w:sz w:val="20"/>
          <w:szCs w:val="20"/>
          <w:u w:val="single"/>
        </w:rPr>
      </w:pPr>
      <w:r w:rsidRPr="00C515BC">
        <w:rPr>
          <w:rFonts w:ascii="Verdana" w:hAnsi="Verdana"/>
          <w:i/>
          <w:sz w:val="20"/>
          <w:szCs w:val="20"/>
          <w:u w:val="single"/>
        </w:rPr>
        <w:t>Doelstelling</w:t>
      </w:r>
    </w:p>
    <w:p w14:paraId="4C7D744C" w14:textId="45A9E037" w:rsidR="00FD35E3" w:rsidRPr="00003F65" w:rsidRDefault="00FD35E3" w:rsidP="00270AAE">
      <w:pPr>
        <w:spacing w:line="276" w:lineRule="auto"/>
        <w:rPr>
          <w:rFonts w:ascii="Verdana" w:hAnsi="Verdana"/>
          <w:sz w:val="20"/>
          <w:szCs w:val="20"/>
        </w:rPr>
      </w:pPr>
      <w:r>
        <w:rPr>
          <w:rFonts w:ascii="Verdana" w:hAnsi="Verdana"/>
          <w:sz w:val="20"/>
          <w:szCs w:val="20"/>
        </w:rPr>
        <w:t xml:space="preserve">De doelstelling is het opdoen van kennis, inzicht en vaardigheden in het werken met systemen en het adequaat signaleren en handelen naar aanleiding van de problemen die men aantreft binnen deze leef- en gezinssystemen. </w:t>
      </w:r>
    </w:p>
    <w:p w14:paraId="21D58327" w14:textId="77777777" w:rsidR="00B863F8" w:rsidRDefault="00B863F8" w:rsidP="00270AAE">
      <w:pPr>
        <w:spacing w:line="276" w:lineRule="auto"/>
        <w:rPr>
          <w:rFonts w:ascii="Verdana" w:hAnsi="Verdana"/>
          <w:sz w:val="20"/>
          <w:szCs w:val="20"/>
        </w:rPr>
      </w:pPr>
    </w:p>
    <w:p w14:paraId="7FB36F65" w14:textId="77777777" w:rsidR="00270AAE" w:rsidRPr="00032B96" w:rsidRDefault="00270AAE" w:rsidP="00270AAE">
      <w:pPr>
        <w:spacing w:line="276" w:lineRule="auto"/>
        <w:rPr>
          <w:rFonts w:ascii="Verdana" w:hAnsi="Verdana"/>
          <w:i/>
          <w:sz w:val="12"/>
          <w:szCs w:val="12"/>
          <w:u w:val="single"/>
        </w:rPr>
      </w:pPr>
    </w:p>
    <w:p w14:paraId="21C565DC" w14:textId="77777777" w:rsidR="00E40EE2" w:rsidRPr="009C1864" w:rsidRDefault="00E40EE2" w:rsidP="00E40EE2">
      <w:pPr>
        <w:spacing w:line="276" w:lineRule="auto"/>
        <w:rPr>
          <w:rFonts w:ascii="Verdana" w:hAnsi="Verdana"/>
          <w:i/>
          <w:sz w:val="20"/>
          <w:szCs w:val="20"/>
          <w:u w:val="single"/>
        </w:rPr>
      </w:pPr>
      <w:r>
        <w:rPr>
          <w:rFonts w:ascii="Verdana" w:hAnsi="Verdana"/>
          <w:i/>
          <w:sz w:val="20"/>
          <w:szCs w:val="20"/>
          <w:u w:val="single"/>
        </w:rPr>
        <w:t xml:space="preserve">Leerdoelen </w:t>
      </w:r>
    </w:p>
    <w:p w14:paraId="2CE17F9E" w14:textId="5AB8C48F" w:rsidR="00E40EE2" w:rsidRPr="009C1864" w:rsidRDefault="00E40EE2" w:rsidP="00E40EE2">
      <w:pPr>
        <w:spacing w:line="276" w:lineRule="auto"/>
        <w:rPr>
          <w:rFonts w:ascii="Verdana" w:hAnsi="Verdana"/>
          <w:sz w:val="20"/>
          <w:szCs w:val="20"/>
        </w:rPr>
      </w:pPr>
      <w:r w:rsidRPr="009C1864">
        <w:rPr>
          <w:rFonts w:ascii="Verdana" w:hAnsi="Verdana"/>
          <w:sz w:val="20"/>
          <w:szCs w:val="20"/>
        </w:rPr>
        <w:t>Na afloop</w:t>
      </w:r>
      <w:r w:rsidR="00B863F8">
        <w:rPr>
          <w:rFonts w:ascii="Verdana" w:hAnsi="Verdana"/>
          <w:sz w:val="20"/>
          <w:szCs w:val="20"/>
        </w:rPr>
        <w:t xml:space="preserve"> van de training ‘Systeemgericht werken</w:t>
      </w:r>
      <w:r w:rsidRPr="009C1864">
        <w:rPr>
          <w:rFonts w:ascii="Verdana" w:hAnsi="Verdana"/>
          <w:sz w:val="20"/>
          <w:szCs w:val="20"/>
        </w:rPr>
        <w:t xml:space="preserve">’ weten de medewerkers: </w:t>
      </w:r>
    </w:p>
    <w:p w14:paraId="43103DBE" w14:textId="16A1D1CB" w:rsidR="004E2C25" w:rsidRPr="00C515BC" w:rsidRDefault="005A233B" w:rsidP="00C515BC">
      <w:pPr>
        <w:numPr>
          <w:ilvl w:val="0"/>
          <w:numId w:val="1"/>
        </w:numPr>
        <w:rPr>
          <w:rFonts w:ascii="Verdana" w:hAnsi="Verdana"/>
          <w:sz w:val="20"/>
          <w:szCs w:val="20"/>
        </w:rPr>
      </w:pPr>
      <w:r>
        <w:rPr>
          <w:rFonts w:ascii="Verdana" w:hAnsi="Verdana"/>
          <w:sz w:val="20"/>
          <w:szCs w:val="20"/>
        </w:rPr>
        <w:t>Wat de uitgangspunten van de systeemtheorie zijn</w:t>
      </w:r>
    </w:p>
    <w:p w14:paraId="758B0D4E" w14:textId="77777777" w:rsidR="00C8056D" w:rsidRDefault="005A233B" w:rsidP="00E40EE2">
      <w:pPr>
        <w:numPr>
          <w:ilvl w:val="0"/>
          <w:numId w:val="1"/>
        </w:numPr>
        <w:rPr>
          <w:rFonts w:ascii="Verdana" w:hAnsi="Verdana"/>
          <w:sz w:val="20"/>
          <w:szCs w:val="20"/>
        </w:rPr>
      </w:pPr>
      <w:r>
        <w:rPr>
          <w:rFonts w:ascii="Verdana" w:hAnsi="Verdana"/>
          <w:sz w:val="20"/>
          <w:szCs w:val="20"/>
        </w:rPr>
        <w:t>H</w:t>
      </w:r>
      <w:r w:rsidR="00E40EE2">
        <w:rPr>
          <w:rFonts w:ascii="Verdana" w:hAnsi="Verdana"/>
          <w:sz w:val="20"/>
          <w:szCs w:val="20"/>
        </w:rPr>
        <w:t xml:space="preserve">oe ze het steunsysteem van de </w:t>
      </w:r>
      <w:r w:rsidR="00755904">
        <w:rPr>
          <w:rFonts w:ascii="Verdana" w:hAnsi="Verdana"/>
          <w:sz w:val="20"/>
          <w:szCs w:val="20"/>
        </w:rPr>
        <w:t>cliënt</w:t>
      </w:r>
      <w:r w:rsidR="00C515BC">
        <w:rPr>
          <w:rFonts w:ascii="Verdana" w:hAnsi="Verdana"/>
          <w:sz w:val="20"/>
          <w:szCs w:val="20"/>
        </w:rPr>
        <w:t>(en)</w:t>
      </w:r>
      <w:r w:rsidR="00E40EE2">
        <w:rPr>
          <w:rFonts w:ascii="Verdana" w:hAnsi="Verdana"/>
          <w:sz w:val="20"/>
          <w:szCs w:val="20"/>
        </w:rPr>
        <w:t xml:space="preserve"> kunnen betrekk</w:t>
      </w:r>
      <w:r>
        <w:rPr>
          <w:rFonts w:ascii="Verdana" w:hAnsi="Verdana"/>
          <w:sz w:val="20"/>
          <w:szCs w:val="20"/>
        </w:rPr>
        <w:t>en</w:t>
      </w:r>
    </w:p>
    <w:p w14:paraId="2BAE2509" w14:textId="181E1EBA" w:rsidR="00663C05" w:rsidRDefault="00C8056D" w:rsidP="00E40EE2">
      <w:pPr>
        <w:numPr>
          <w:ilvl w:val="0"/>
          <w:numId w:val="1"/>
        </w:numPr>
        <w:rPr>
          <w:rFonts w:ascii="Verdana" w:hAnsi="Verdana"/>
          <w:sz w:val="20"/>
          <w:szCs w:val="20"/>
        </w:rPr>
      </w:pPr>
      <w:r>
        <w:rPr>
          <w:rFonts w:ascii="Verdana" w:hAnsi="Verdana"/>
          <w:sz w:val="20"/>
          <w:szCs w:val="20"/>
        </w:rPr>
        <w:t xml:space="preserve">Hoe ze </w:t>
      </w:r>
      <w:r w:rsidR="00C02A0C">
        <w:rPr>
          <w:rFonts w:ascii="Verdana" w:hAnsi="Verdana"/>
          <w:sz w:val="20"/>
          <w:szCs w:val="20"/>
        </w:rPr>
        <w:t>het belang van een ieder binnen het systeem kunnen onderstrepen</w:t>
      </w:r>
    </w:p>
    <w:p w14:paraId="08EC3D77" w14:textId="338FF5CA" w:rsidR="00E40EE2" w:rsidRPr="00EC2602" w:rsidRDefault="00663C05" w:rsidP="00E40EE2">
      <w:pPr>
        <w:numPr>
          <w:ilvl w:val="0"/>
          <w:numId w:val="1"/>
        </w:numPr>
        <w:rPr>
          <w:rFonts w:ascii="Verdana" w:hAnsi="Verdana"/>
          <w:sz w:val="20"/>
          <w:szCs w:val="20"/>
        </w:rPr>
      </w:pPr>
      <w:r>
        <w:rPr>
          <w:rFonts w:ascii="Verdana" w:hAnsi="Verdana"/>
          <w:sz w:val="20"/>
          <w:szCs w:val="20"/>
        </w:rPr>
        <w:t>Hoe ze, door het tekenen van relaties in triades, in kunnen zetten op het behalen van doelstellingen</w:t>
      </w:r>
      <w:r w:rsidR="00E40EE2" w:rsidRPr="00EC2602">
        <w:rPr>
          <w:rFonts w:ascii="Verdana" w:hAnsi="Verdana"/>
          <w:sz w:val="20"/>
          <w:szCs w:val="20"/>
        </w:rPr>
        <w:t xml:space="preserve"> </w:t>
      </w:r>
    </w:p>
    <w:p w14:paraId="701DAC1A" w14:textId="46168FF7" w:rsidR="00A30C99" w:rsidRDefault="00A30C99">
      <w:pPr>
        <w:spacing w:after="160" w:line="259" w:lineRule="auto"/>
        <w:rPr>
          <w:rFonts w:ascii="Verdana" w:hAnsi="Verdana"/>
          <w:sz w:val="20"/>
          <w:szCs w:val="20"/>
        </w:rPr>
      </w:pPr>
      <w:r>
        <w:rPr>
          <w:rFonts w:ascii="Verdana" w:hAnsi="Verdana"/>
          <w:sz w:val="20"/>
          <w:szCs w:val="20"/>
        </w:rPr>
        <w:br w:type="page"/>
      </w:r>
    </w:p>
    <w:p w14:paraId="6A9DE0D4" w14:textId="77777777" w:rsidR="00E40EE2" w:rsidRDefault="00E40EE2" w:rsidP="00E40EE2">
      <w:pPr>
        <w:rPr>
          <w:rFonts w:ascii="Verdana" w:hAnsi="Verdana"/>
          <w:sz w:val="20"/>
          <w:szCs w:val="20"/>
        </w:rPr>
      </w:pPr>
    </w:p>
    <w:p w14:paraId="423A5A74" w14:textId="77777777" w:rsidR="00C67F55" w:rsidRDefault="00C67F55" w:rsidP="00E40EE2">
      <w:pPr>
        <w:rPr>
          <w:rFonts w:ascii="Verdana" w:hAnsi="Verdana"/>
          <w:sz w:val="20"/>
          <w:szCs w:val="20"/>
        </w:rPr>
      </w:pPr>
    </w:p>
    <w:p w14:paraId="555C6F48" w14:textId="4D585862" w:rsidR="00C515BC" w:rsidRDefault="00C515BC" w:rsidP="00C515BC">
      <w:pPr>
        <w:spacing w:line="276" w:lineRule="auto"/>
        <w:rPr>
          <w:rFonts w:ascii="Verdana" w:hAnsi="Verdana"/>
          <w:sz w:val="20"/>
          <w:szCs w:val="20"/>
        </w:rPr>
      </w:pPr>
      <w:r w:rsidRPr="009C1864">
        <w:rPr>
          <w:rFonts w:ascii="Verdana" w:hAnsi="Verdana"/>
          <w:sz w:val="20"/>
          <w:szCs w:val="20"/>
        </w:rPr>
        <w:t>Na afloop</w:t>
      </w:r>
      <w:r>
        <w:rPr>
          <w:rFonts w:ascii="Verdana" w:hAnsi="Verdana"/>
          <w:sz w:val="20"/>
          <w:szCs w:val="20"/>
        </w:rPr>
        <w:t xml:space="preserve"> van de training ‘Systeemgericht werken’ kunn</w:t>
      </w:r>
      <w:r w:rsidRPr="009C1864">
        <w:rPr>
          <w:rFonts w:ascii="Verdana" w:hAnsi="Verdana"/>
          <w:sz w:val="20"/>
          <w:szCs w:val="20"/>
        </w:rPr>
        <w:t xml:space="preserve">en de medewerkers: </w:t>
      </w:r>
    </w:p>
    <w:p w14:paraId="5625F798" w14:textId="23170DBF" w:rsidR="00C515BC" w:rsidRDefault="00C515BC" w:rsidP="00C515BC">
      <w:pPr>
        <w:numPr>
          <w:ilvl w:val="0"/>
          <w:numId w:val="1"/>
        </w:numPr>
        <w:rPr>
          <w:rFonts w:ascii="Verdana" w:hAnsi="Verdana"/>
          <w:sz w:val="20"/>
          <w:szCs w:val="20"/>
        </w:rPr>
      </w:pPr>
      <w:r>
        <w:rPr>
          <w:rFonts w:ascii="Verdana" w:hAnsi="Verdana"/>
          <w:sz w:val="20"/>
          <w:szCs w:val="20"/>
        </w:rPr>
        <w:t>Individueel gedrag plaatsen in de context van interacties binnen het systeem</w:t>
      </w:r>
    </w:p>
    <w:p w14:paraId="09986547" w14:textId="63284B43" w:rsidR="00C515BC" w:rsidRPr="00663C05" w:rsidRDefault="00C515BC" w:rsidP="00C515BC">
      <w:pPr>
        <w:numPr>
          <w:ilvl w:val="0"/>
          <w:numId w:val="1"/>
        </w:numPr>
        <w:rPr>
          <w:rFonts w:ascii="Verdana" w:hAnsi="Verdana"/>
          <w:sz w:val="20"/>
          <w:szCs w:val="20"/>
        </w:rPr>
      </w:pPr>
      <w:r>
        <w:rPr>
          <w:rFonts w:ascii="Verdana" w:hAnsi="Verdana"/>
          <w:sz w:val="20"/>
          <w:szCs w:val="20"/>
        </w:rPr>
        <w:t>Rollen en functies binnen systemen duiden</w:t>
      </w:r>
    </w:p>
    <w:p w14:paraId="36720D37" w14:textId="41BE5EC8" w:rsidR="00C515BC" w:rsidRDefault="00C515BC" w:rsidP="00C515BC">
      <w:pPr>
        <w:numPr>
          <w:ilvl w:val="0"/>
          <w:numId w:val="1"/>
        </w:numPr>
        <w:rPr>
          <w:rFonts w:ascii="Verdana" w:hAnsi="Verdana"/>
          <w:sz w:val="20"/>
          <w:szCs w:val="20"/>
        </w:rPr>
      </w:pPr>
      <w:r>
        <w:rPr>
          <w:rFonts w:ascii="Verdana" w:hAnsi="Verdana"/>
          <w:sz w:val="20"/>
          <w:szCs w:val="20"/>
        </w:rPr>
        <w:t>Het emotionele krachtenveld binnen het systeem duiden</w:t>
      </w:r>
    </w:p>
    <w:p w14:paraId="5071C834" w14:textId="1EC3C850" w:rsidR="00C515BC" w:rsidRDefault="00C515BC" w:rsidP="00C515BC">
      <w:pPr>
        <w:numPr>
          <w:ilvl w:val="0"/>
          <w:numId w:val="1"/>
        </w:numPr>
        <w:rPr>
          <w:rFonts w:ascii="Verdana" w:hAnsi="Verdana"/>
          <w:sz w:val="20"/>
          <w:szCs w:val="20"/>
        </w:rPr>
      </w:pPr>
      <w:r>
        <w:rPr>
          <w:rFonts w:ascii="Verdana" w:hAnsi="Verdana"/>
          <w:sz w:val="20"/>
          <w:szCs w:val="20"/>
        </w:rPr>
        <w:t>Intergenerationele problematiek en loyaliteiten duiden</w:t>
      </w:r>
    </w:p>
    <w:p w14:paraId="53ACE30A" w14:textId="2A8EDABD" w:rsidR="00C67F55" w:rsidRDefault="00C67F55" w:rsidP="00C515BC">
      <w:pPr>
        <w:numPr>
          <w:ilvl w:val="0"/>
          <w:numId w:val="1"/>
        </w:numPr>
        <w:rPr>
          <w:rFonts w:ascii="Verdana" w:hAnsi="Verdana"/>
          <w:sz w:val="20"/>
          <w:szCs w:val="20"/>
        </w:rPr>
      </w:pPr>
      <w:r>
        <w:rPr>
          <w:rFonts w:ascii="Verdana" w:hAnsi="Verdana"/>
          <w:sz w:val="20"/>
          <w:szCs w:val="20"/>
        </w:rPr>
        <w:t>Op professionele wijze in gesprek gaan met een (deel van) een systeem</w:t>
      </w:r>
    </w:p>
    <w:p w14:paraId="2F585029" w14:textId="68E7EA15" w:rsidR="00C515BC" w:rsidRDefault="00C515BC" w:rsidP="00C515BC">
      <w:pPr>
        <w:numPr>
          <w:ilvl w:val="0"/>
          <w:numId w:val="1"/>
        </w:numPr>
        <w:rPr>
          <w:rFonts w:ascii="Verdana" w:hAnsi="Verdana"/>
          <w:sz w:val="20"/>
          <w:szCs w:val="20"/>
        </w:rPr>
      </w:pPr>
      <w:r>
        <w:rPr>
          <w:rFonts w:ascii="Verdana" w:hAnsi="Verdana"/>
          <w:sz w:val="20"/>
          <w:szCs w:val="20"/>
        </w:rPr>
        <w:t>O</w:t>
      </w:r>
      <w:r w:rsidRPr="009C1864">
        <w:rPr>
          <w:rFonts w:ascii="Verdana" w:hAnsi="Verdana"/>
          <w:sz w:val="20"/>
          <w:szCs w:val="20"/>
        </w:rPr>
        <w:t>p profess</w:t>
      </w:r>
      <w:r w:rsidR="00003107">
        <w:rPr>
          <w:rFonts w:ascii="Verdana" w:hAnsi="Verdana"/>
          <w:sz w:val="20"/>
          <w:szCs w:val="20"/>
        </w:rPr>
        <w:t xml:space="preserve">ionele wijze, vanuit hun </w:t>
      </w:r>
      <w:r w:rsidRPr="009C1864">
        <w:rPr>
          <w:rFonts w:ascii="Verdana" w:hAnsi="Verdana"/>
          <w:sz w:val="20"/>
          <w:szCs w:val="20"/>
        </w:rPr>
        <w:t>werk</w:t>
      </w:r>
      <w:r w:rsidR="00003107">
        <w:rPr>
          <w:rFonts w:ascii="Verdana" w:hAnsi="Verdana"/>
          <w:sz w:val="20"/>
          <w:szCs w:val="20"/>
        </w:rPr>
        <w:t>rol</w:t>
      </w:r>
      <w:r w:rsidR="00772C9A">
        <w:rPr>
          <w:rFonts w:ascii="Verdana" w:hAnsi="Verdana"/>
          <w:sz w:val="20"/>
          <w:szCs w:val="20"/>
        </w:rPr>
        <w:t>, grenzen stellen</w:t>
      </w:r>
    </w:p>
    <w:p w14:paraId="72DED03F" w14:textId="011AD0C7" w:rsidR="00772C9A" w:rsidRPr="009C1864" w:rsidRDefault="00772C9A" w:rsidP="00C515BC">
      <w:pPr>
        <w:numPr>
          <w:ilvl w:val="0"/>
          <w:numId w:val="1"/>
        </w:numPr>
        <w:rPr>
          <w:rFonts w:ascii="Verdana" w:hAnsi="Verdana"/>
          <w:sz w:val="20"/>
          <w:szCs w:val="20"/>
        </w:rPr>
      </w:pPr>
      <w:r>
        <w:rPr>
          <w:rFonts w:ascii="Verdana" w:hAnsi="Verdana"/>
          <w:sz w:val="20"/>
          <w:szCs w:val="20"/>
        </w:rPr>
        <w:t>Vanuit eigen casuïstiek een visie ontwikkelen over een systeem en heeft men een idee welke interventies zouden kunnen werken</w:t>
      </w:r>
      <w:r w:rsidR="00FB7E94">
        <w:rPr>
          <w:rFonts w:ascii="Verdana" w:hAnsi="Verdana"/>
          <w:sz w:val="20"/>
          <w:szCs w:val="20"/>
        </w:rPr>
        <w:t xml:space="preserve"> bij hun specifieke systemen</w:t>
      </w:r>
    </w:p>
    <w:p w14:paraId="5512050B" w14:textId="77777777" w:rsidR="00C515BC" w:rsidRDefault="00C515BC" w:rsidP="00C515BC">
      <w:pPr>
        <w:ind w:left="1068"/>
        <w:rPr>
          <w:rFonts w:ascii="Verdana" w:hAnsi="Verdana"/>
          <w:sz w:val="20"/>
          <w:szCs w:val="20"/>
        </w:rPr>
      </w:pPr>
    </w:p>
    <w:p w14:paraId="5D1B22D5" w14:textId="77777777" w:rsidR="00C515BC" w:rsidRDefault="00C515BC" w:rsidP="00E40EE2">
      <w:pPr>
        <w:rPr>
          <w:rFonts w:ascii="Verdana" w:hAnsi="Verdana"/>
          <w:sz w:val="20"/>
          <w:szCs w:val="20"/>
        </w:rPr>
      </w:pPr>
    </w:p>
    <w:p w14:paraId="7742ABD4" w14:textId="77777777" w:rsidR="00A30C99" w:rsidRPr="009C1864" w:rsidRDefault="00A30C99" w:rsidP="00E40EE2">
      <w:pPr>
        <w:rPr>
          <w:rFonts w:ascii="Verdana" w:hAnsi="Verdana"/>
          <w:sz w:val="20"/>
          <w:szCs w:val="20"/>
        </w:rPr>
      </w:pPr>
    </w:p>
    <w:p w14:paraId="423D6E51" w14:textId="568D723A" w:rsidR="00E40EE2" w:rsidRDefault="00E40EE2" w:rsidP="00E40EE2">
      <w:pPr>
        <w:spacing w:line="276" w:lineRule="auto"/>
        <w:rPr>
          <w:rFonts w:ascii="Verdana" w:hAnsi="Verdana"/>
          <w:i/>
          <w:sz w:val="20"/>
          <w:szCs w:val="20"/>
          <w:u w:val="single"/>
        </w:rPr>
      </w:pPr>
      <w:r w:rsidRPr="009C1864">
        <w:rPr>
          <w:rFonts w:ascii="Verdana" w:hAnsi="Verdana"/>
          <w:i/>
          <w:sz w:val="20"/>
          <w:szCs w:val="20"/>
          <w:u w:val="single"/>
        </w:rPr>
        <w:t>Inhoud basistr</w:t>
      </w:r>
      <w:r w:rsidR="00755361">
        <w:rPr>
          <w:rFonts w:ascii="Verdana" w:hAnsi="Verdana"/>
          <w:i/>
          <w:sz w:val="20"/>
          <w:szCs w:val="20"/>
          <w:u w:val="single"/>
        </w:rPr>
        <w:t>aining ‘Systeemgericht werken</w:t>
      </w:r>
      <w:r w:rsidRPr="009C1864">
        <w:rPr>
          <w:rFonts w:ascii="Verdana" w:hAnsi="Verdana"/>
          <w:i/>
          <w:sz w:val="20"/>
          <w:szCs w:val="20"/>
          <w:u w:val="single"/>
        </w:rPr>
        <w:t xml:space="preserve">’ </w:t>
      </w:r>
    </w:p>
    <w:p w14:paraId="49BDF31D" w14:textId="77777777" w:rsidR="00755904" w:rsidRPr="009C1864" w:rsidRDefault="00755904" w:rsidP="00E40EE2">
      <w:pPr>
        <w:spacing w:line="276" w:lineRule="auto"/>
        <w:rPr>
          <w:rFonts w:ascii="Verdana" w:hAnsi="Verdana"/>
          <w:i/>
          <w:sz w:val="20"/>
          <w:szCs w:val="20"/>
          <w:u w:val="single"/>
        </w:rPr>
      </w:pPr>
    </w:p>
    <w:p w14:paraId="172489A3" w14:textId="77777777" w:rsidR="00755904" w:rsidRDefault="00E40EE2" w:rsidP="00755904">
      <w:pPr>
        <w:rPr>
          <w:rFonts w:ascii="Verdana" w:hAnsi="Verdana"/>
          <w:i/>
          <w:sz w:val="20"/>
          <w:szCs w:val="20"/>
          <w:u w:val="single"/>
        </w:rPr>
      </w:pPr>
      <w:r w:rsidRPr="009C1864">
        <w:rPr>
          <w:rFonts w:ascii="Verdana" w:hAnsi="Verdana"/>
          <w:i/>
          <w:sz w:val="20"/>
          <w:szCs w:val="20"/>
          <w:u w:val="single"/>
        </w:rPr>
        <w:t>Dagdeel 1: ochtend van 09.00-12.</w:t>
      </w:r>
      <w:r w:rsidR="00755361">
        <w:rPr>
          <w:rFonts w:ascii="Verdana" w:hAnsi="Verdana"/>
          <w:i/>
          <w:sz w:val="20"/>
          <w:szCs w:val="20"/>
          <w:u w:val="single"/>
        </w:rPr>
        <w:t>30 uur</w:t>
      </w:r>
    </w:p>
    <w:p w14:paraId="6FC0ED7B" w14:textId="77777777" w:rsidR="00755904" w:rsidRDefault="00755904" w:rsidP="00755904">
      <w:pPr>
        <w:rPr>
          <w:rFonts w:ascii="Verdana" w:hAnsi="Verdana"/>
          <w:i/>
          <w:sz w:val="20"/>
          <w:szCs w:val="20"/>
          <w:u w:val="single"/>
        </w:rPr>
      </w:pPr>
      <w:r>
        <w:rPr>
          <w:rFonts w:ascii="Verdana" w:hAnsi="Verdana"/>
          <w:color w:val="000000"/>
          <w:sz w:val="20"/>
          <w:szCs w:val="20"/>
        </w:rPr>
        <w:t xml:space="preserve">9.00: </w:t>
      </w:r>
      <w:r>
        <w:rPr>
          <w:rFonts w:ascii="Verdana" w:hAnsi="Verdana"/>
          <w:color w:val="000000"/>
          <w:sz w:val="20"/>
          <w:szCs w:val="20"/>
        </w:rPr>
        <w:tab/>
      </w:r>
      <w:r w:rsidR="00E40EE2" w:rsidRPr="009C1864">
        <w:rPr>
          <w:rFonts w:ascii="Verdana" w:hAnsi="Verdana"/>
          <w:color w:val="000000"/>
          <w:sz w:val="20"/>
          <w:szCs w:val="20"/>
        </w:rPr>
        <w:t xml:space="preserve">Kennismaking en opening. </w:t>
      </w:r>
    </w:p>
    <w:p w14:paraId="57637B86" w14:textId="4FC5C179" w:rsidR="00755904" w:rsidRDefault="00755361" w:rsidP="00755904">
      <w:pPr>
        <w:rPr>
          <w:rFonts w:ascii="Verdana" w:hAnsi="Verdana"/>
          <w:i/>
          <w:sz w:val="20"/>
          <w:szCs w:val="20"/>
          <w:u w:val="single"/>
        </w:rPr>
      </w:pPr>
      <w:r>
        <w:rPr>
          <w:rFonts w:ascii="Verdana" w:hAnsi="Verdana"/>
          <w:color w:val="000000"/>
          <w:sz w:val="20"/>
          <w:szCs w:val="20"/>
        </w:rPr>
        <w:t>9.10</w:t>
      </w:r>
      <w:r w:rsidR="00755904">
        <w:rPr>
          <w:rFonts w:ascii="Verdana" w:hAnsi="Verdana"/>
          <w:color w:val="000000"/>
          <w:sz w:val="20"/>
          <w:szCs w:val="20"/>
        </w:rPr>
        <w:t>:</w:t>
      </w:r>
      <w:r w:rsidR="00755904">
        <w:rPr>
          <w:rFonts w:ascii="Verdana" w:hAnsi="Verdana"/>
          <w:color w:val="000000"/>
          <w:sz w:val="20"/>
          <w:szCs w:val="20"/>
        </w:rPr>
        <w:tab/>
      </w:r>
      <w:r w:rsidR="0058102B">
        <w:rPr>
          <w:rFonts w:ascii="Verdana" w:hAnsi="Verdana"/>
          <w:color w:val="000000"/>
          <w:sz w:val="20"/>
          <w:szCs w:val="20"/>
        </w:rPr>
        <w:t>Introductie systeemtheorie</w:t>
      </w:r>
    </w:p>
    <w:p w14:paraId="7211FC02" w14:textId="77777777" w:rsidR="00325D0A" w:rsidRDefault="00755361" w:rsidP="00325D0A">
      <w:pPr>
        <w:rPr>
          <w:rFonts w:ascii="Verdana" w:hAnsi="Verdana"/>
          <w:i/>
          <w:sz w:val="20"/>
          <w:szCs w:val="20"/>
          <w:u w:val="single"/>
        </w:rPr>
      </w:pPr>
      <w:r>
        <w:rPr>
          <w:rFonts w:ascii="Verdana" w:hAnsi="Verdana"/>
          <w:color w:val="000000"/>
          <w:sz w:val="20"/>
          <w:szCs w:val="20"/>
        </w:rPr>
        <w:t>9.</w:t>
      </w:r>
      <w:r w:rsidR="0058102B">
        <w:rPr>
          <w:rFonts w:ascii="Verdana" w:hAnsi="Verdana"/>
          <w:color w:val="000000"/>
          <w:sz w:val="20"/>
          <w:szCs w:val="20"/>
        </w:rPr>
        <w:t>20</w:t>
      </w:r>
      <w:r w:rsidR="00755904">
        <w:rPr>
          <w:rFonts w:ascii="Verdana" w:hAnsi="Verdana"/>
          <w:color w:val="000000"/>
          <w:sz w:val="20"/>
          <w:szCs w:val="20"/>
        </w:rPr>
        <w:t>:</w:t>
      </w:r>
      <w:r w:rsidR="00755904">
        <w:rPr>
          <w:rFonts w:ascii="Verdana" w:hAnsi="Verdana"/>
          <w:color w:val="000000"/>
          <w:sz w:val="20"/>
          <w:szCs w:val="20"/>
        </w:rPr>
        <w:tab/>
      </w:r>
      <w:r w:rsidR="00325D0A">
        <w:rPr>
          <w:rFonts w:ascii="Verdana" w:hAnsi="Verdana"/>
          <w:color w:val="000000"/>
          <w:sz w:val="20"/>
          <w:szCs w:val="20"/>
        </w:rPr>
        <w:t xml:space="preserve">- </w:t>
      </w:r>
      <w:r w:rsidR="00C02A0C">
        <w:rPr>
          <w:rFonts w:ascii="Verdana" w:hAnsi="Verdana"/>
          <w:color w:val="000000"/>
          <w:sz w:val="20"/>
          <w:szCs w:val="20"/>
        </w:rPr>
        <w:t>uitgangspunten</w:t>
      </w:r>
    </w:p>
    <w:p w14:paraId="456A51E9" w14:textId="77777777" w:rsidR="00C67F55" w:rsidRDefault="00325D0A" w:rsidP="00325D0A">
      <w:pPr>
        <w:ind w:firstLine="708"/>
        <w:rPr>
          <w:rFonts w:ascii="Verdana" w:hAnsi="Verdana"/>
          <w:color w:val="000000"/>
          <w:sz w:val="20"/>
          <w:szCs w:val="20"/>
        </w:rPr>
      </w:pPr>
      <w:r w:rsidRPr="00325D0A">
        <w:rPr>
          <w:rFonts w:ascii="Verdana" w:hAnsi="Verdana"/>
          <w:i/>
          <w:sz w:val="20"/>
          <w:szCs w:val="20"/>
        </w:rPr>
        <w:t xml:space="preserve">- </w:t>
      </w:r>
      <w:r w:rsidR="00C02A0C" w:rsidRPr="00325D0A">
        <w:rPr>
          <w:rFonts w:ascii="Verdana" w:hAnsi="Verdana"/>
          <w:color w:val="000000"/>
          <w:sz w:val="20"/>
          <w:szCs w:val="20"/>
        </w:rPr>
        <w:t>mogelijke interventies</w:t>
      </w:r>
    </w:p>
    <w:p w14:paraId="3EEE0555" w14:textId="78825931" w:rsidR="00755904" w:rsidRPr="00325D0A" w:rsidRDefault="00C67F55" w:rsidP="00C67F55">
      <w:pPr>
        <w:rPr>
          <w:rFonts w:ascii="Verdana" w:hAnsi="Verdana"/>
          <w:i/>
          <w:sz w:val="20"/>
          <w:szCs w:val="20"/>
        </w:rPr>
      </w:pPr>
      <w:r>
        <w:rPr>
          <w:rFonts w:ascii="Verdana" w:hAnsi="Verdana"/>
          <w:color w:val="000000"/>
          <w:sz w:val="20"/>
          <w:szCs w:val="20"/>
        </w:rPr>
        <w:t xml:space="preserve">10.30: </w:t>
      </w:r>
      <w:r w:rsidR="00BB62C0">
        <w:rPr>
          <w:rFonts w:ascii="Verdana" w:hAnsi="Verdana"/>
          <w:color w:val="000000"/>
          <w:sz w:val="20"/>
          <w:szCs w:val="20"/>
        </w:rPr>
        <w:t>E</w:t>
      </w:r>
      <w:r w:rsidR="00C02A0C">
        <w:rPr>
          <w:rFonts w:ascii="Verdana" w:hAnsi="Verdana"/>
          <w:color w:val="000000"/>
          <w:sz w:val="20"/>
          <w:szCs w:val="20"/>
        </w:rPr>
        <w:t>cogram, genogram, sociogram</w:t>
      </w:r>
      <w:r>
        <w:rPr>
          <w:rFonts w:ascii="Verdana" w:hAnsi="Verdana"/>
          <w:color w:val="000000"/>
          <w:sz w:val="20"/>
          <w:szCs w:val="20"/>
        </w:rPr>
        <w:t xml:space="preserve"> tekenen</w:t>
      </w:r>
    </w:p>
    <w:p w14:paraId="4C4F69D1" w14:textId="122B093F" w:rsidR="00E40EE2" w:rsidRDefault="00755904" w:rsidP="00755904">
      <w:pPr>
        <w:ind w:left="360" w:hanging="360"/>
        <w:rPr>
          <w:rFonts w:ascii="Verdana" w:hAnsi="Verdana"/>
          <w:color w:val="000000"/>
          <w:sz w:val="20"/>
          <w:szCs w:val="20"/>
        </w:rPr>
      </w:pPr>
      <w:r>
        <w:rPr>
          <w:rFonts w:ascii="Verdana" w:hAnsi="Verdana"/>
          <w:color w:val="000000"/>
          <w:sz w:val="20"/>
          <w:szCs w:val="20"/>
        </w:rPr>
        <w:t xml:space="preserve">11.00: </w:t>
      </w:r>
      <w:r w:rsidR="0058102B">
        <w:rPr>
          <w:rFonts w:ascii="Verdana" w:hAnsi="Verdana"/>
          <w:color w:val="000000"/>
          <w:sz w:val="20"/>
          <w:szCs w:val="20"/>
        </w:rPr>
        <w:t>Gezinnen en leefgroepen in triades tekenen (eigen casuïstiek)</w:t>
      </w:r>
    </w:p>
    <w:p w14:paraId="1D9B4BE6" w14:textId="5212D57C" w:rsidR="00755904" w:rsidRPr="00755904" w:rsidRDefault="006F260C" w:rsidP="00755904">
      <w:pPr>
        <w:ind w:left="360" w:hanging="360"/>
        <w:rPr>
          <w:rFonts w:ascii="Verdana" w:hAnsi="Verdana"/>
          <w:color w:val="000000"/>
          <w:sz w:val="20"/>
          <w:szCs w:val="20"/>
        </w:rPr>
      </w:pPr>
      <w:r>
        <w:rPr>
          <w:rFonts w:ascii="Verdana" w:hAnsi="Verdana"/>
          <w:color w:val="000000"/>
          <w:sz w:val="20"/>
          <w:szCs w:val="20"/>
        </w:rPr>
        <w:t>12.30:</w:t>
      </w:r>
      <w:r>
        <w:rPr>
          <w:rFonts w:ascii="Verdana" w:hAnsi="Verdana"/>
          <w:color w:val="000000"/>
          <w:sz w:val="20"/>
          <w:szCs w:val="20"/>
        </w:rPr>
        <w:tab/>
        <w:t>Lunchp</w:t>
      </w:r>
      <w:r w:rsidR="00755904">
        <w:rPr>
          <w:rFonts w:ascii="Verdana" w:hAnsi="Verdana"/>
          <w:color w:val="000000"/>
          <w:sz w:val="20"/>
          <w:szCs w:val="20"/>
        </w:rPr>
        <w:t xml:space="preserve">auze </w:t>
      </w:r>
    </w:p>
    <w:p w14:paraId="69BB6947" w14:textId="77777777" w:rsidR="00E40EE2" w:rsidRPr="00032B96" w:rsidRDefault="00E40EE2" w:rsidP="00E40EE2">
      <w:pPr>
        <w:rPr>
          <w:rFonts w:ascii="Verdana" w:hAnsi="Verdana"/>
          <w:color w:val="000000"/>
          <w:sz w:val="12"/>
          <w:szCs w:val="12"/>
        </w:rPr>
      </w:pPr>
    </w:p>
    <w:p w14:paraId="55C2C7DF" w14:textId="77777777" w:rsidR="00E40EE2" w:rsidRPr="009C1864" w:rsidRDefault="00E40EE2" w:rsidP="00E40EE2">
      <w:pPr>
        <w:rPr>
          <w:rFonts w:ascii="Verdana" w:hAnsi="Verdana"/>
          <w:i/>
          <w:sz w:val="20"/>
          <w:szCs w:val="20"/>
          <w:u w:val="single"/>
        </w:rPr>
      </w:pPr>
      <w:r w:rsidRPr="009C1864">
        <w:rPr>
          <w:rFonts w:ascii="Verdana" w:hAnsi="Verdana"/>
          <w:i/>
          <w:sz w:val="20"/>
          <w:szCs w:val="20"/>
          <w:u w:val="single"/>
        </w:rPr>
        <w:t>Dagdeel 2: middag van 13.00-16.30 uur (met acteur)</w:t>
      </w:r>
    </w:p>
    <w:p w14:paraId="2C7A9240" w14:textId="77777777" w:rsidR="00E40EE2" w:rsidRPr="009C1864" w:rsidRDefault="00755904" w:rsidP="00E40EE2">
      <w:pPr>
        <w:rPr>
          <w:rFonts w:ascii="Verdana" w:hAnsi="Verdana"/>
          <w:color w:val="000000"/>
          <w:sz w:val="20"/>
          <w:szCs w:val="20"/>
        </w:rPr>
      </w:pPr>
      <w:r>
        <w:rPr>
          <w:rFonts w:ascii="Verdana" w:hAnsi="Verdana"/>
          <w:color w:val="000000"/>
          <w:sz w:val="20"/>
          <w:szCs w:val="20"/>
        </w:rPr>
        <w:t>13.00:</w:t>
      </w:r>
      <w:r>
        <w:rPr>
          <w:rFonts w:ascii="Verdana" w:hAnsi="Verdana"/>
          <w:color w:val="000000"/>
          <w:sz w:val="20"/>
          <w:szCs w:val="20"/>
        </w:rPr>
        <w:tab/>
      </w:r>
      <w:r w:rsidR="00E40EE2" w:rsidRPr="009C1864">
        <w:rPr>
          <w:rFonts w:ascii="Verdana" w:hAnsi="Verdana"/>
          <w:color w:val="000000"/>
          <w:sz w:val="20"/>
          <w:szCs w:val="20"/>
        </w:rPr>
        <w:t>Vaardigheden oefenen</w:t>
      </w:r>
      <w:r>
        <w:rPr>
          <w:rFonts w:ascii="Verdana" w:hAnsi="Verdana"/>
          <w:color w:val="000000"/>
          <w:sz w:val="20"/>
          <w:szCs w:val="20"/>
        </w:rPr>
        <w:t xml:space="preserve"> met trainingsacteur</w:t>
      </w:r>
      <w:r w:rsidR="00E40EE2" w:rsidRPr="009C1864">
        <w:rPr>
          <w:rFonts w:ascii="Verdana" w:hAnsi="Verdana"/>
          <w:color w:val="000000"/>
          <w:sz w:val="20"/>
          <w:szCs w:val="20"/>
        </w:rPr>
        <w:t>:</w:t>
      </w:r>
    </w:p>
    <w:p w14:paraId="75496BBA" w14:textId="77777777" w:rsidR="00E40EE2" w:rsidRPr="009C1864" w:rsidRDefault="00755361" w:rsidP="00E40EE2">
      <w:pPr>
        <w:numPr>
          <w:ilvl w:val="0"/>
          <w:numId w:val="3"/>
        </w:numPr>
        <w:rPr>
          <w:rFonts w:ascii="Verdana" w:hAnsi="Verdana"/>
          <w:color w:val="000000"/>
          <w:sz w:val="20"/>
          <w:szCs w:val="20"/>
        </w:rPr>
      </w:pPr>
      <w:r>
        <w:rPr>
          <w:rFonts w:ascii="Verdana" w:hAnsi="Verdana"/>
          <w:color w:val="000000"/>
          <w:sz w:val="20"/>
          <w:szCs w:val="20"/>
        </w:rPr>
        <w:t>Contact maken met alle aanwezigen</w:t>
      </w:r>
    </w:p>
    <w:p w14:paraId="1CB6AD8B" w14:textId="7F08EC7A" w:rsidR="00E40EE2" w:rsidRDefault="00755361" w:rsidP="00E40EE2">
      <w:pPr>
        <w:numPr>
          <w:ilvl w:val="0"/>
          <w:numId w:val="3"/>
        </w:numPr>
        <w:rPr>
          <w:rFonts w:ascii="Verdana" w:hAnsi="Verdana"/>
          <w:color w:val="000000"/>
          <w:sz w:val="20"/>
          <w:szCs w:val="20"/>
        </w:rPr>
      </w:pPr>
      <w:r>
        <w:rPr>
          <w:rFonts w:ascii="Verdana" w:hAnsi="Verdana"/>
          <w:color w:val="000000"/>
          <w:sz w:val="20"/>
          <w:szCs w:val="20"/>
        </w:rPr>
        <w:t>Gedragsregels afspreken voor het gezinsgesprek</w:t>
      </w:r>
    </w:p>
    <w:p w14:paraId="52E27548" w14:textId="557BE93F" w:rsidR="00E12735" w:rsidRPr="009C1864" w:rsidRDefault="00E12735" w:rsidP="00E40EE2">
      <w:pPr>
        <w:numPr>
          <w:ilvl w:val="0"/>
          <w:numId w:val="3"/>
        </w:numPr>
        <w:rPr>
          <w:rFonts w:ascii="Verdana" w:hAnsi="Verdana"/>
          <w:color w:val="000000"/>
          <w:sz w:val="20"/>
          <w:szCs w:val="20"/>
        </w:rPr>
      </w:pPr>
      <w:r>
        <w:rPr>
          <w:rFonts w:ascii="Verdana" w:hAnsi="Verdana"/>
          <w:color w:val="000000"/>
          <w:sz w:val="20"/>
          <w:szCs w:val="20"/>
        </w:rPr>
        <w:t>Betrekken van alle aanwezigen</w:t>
      </w:r>
      <w:r w:rsidR="00AE50CC">
        <w:rPr>
          <w:rFonts w:ascii="Verdana" w:hAnsi="Verdana"/>
          <w:color w:val="000000"/>
          <w:sz w:val="20"/>
          <w:szCs w:val="20"/>
        </w:rPr>
        <w:t xml:space="preserve"> (meervoudige partijdigheid)</w:t>
      </w:r>
    </w:p>
    <w:p w14:paraId="6CA2415A" w14:textId="69F026AC" w:rsidR="00755904" w:rsidRPr="0058102B" w:rsidRDefault="0058102B" w:rsidP="0058102B">
      <w:pPr>
        <w:numPr>
          <w:ilvl w:val="0"/>
          <w:numId w:val="3"/>
        </w:numPr>
        <w:rPr>
          <w:rFonts w:ascii="Verdana" w:hAnsi="Verdana"/>
          <w:color w:val="000000"/>
          <w:sz w:val="20"/>
          <w:szCs w:val="20"/>
        </w:rPr>
      </w:pPr>
      <w:r>
        <w:rPr>
          <w:rFonts w:ascii="Verdana" w:hAnsi="Verdana"/>
          <w:color w:val="000000"/>
          <w:sz w:val="20"/>
          <w:szCs w:val="20"/>
        </w:rPr>
        <w:t xml:space="preserve">Veelgebruikte </w:t>
      </w:r>
      <w:r w:rsidR="00ED2180">
        <w:rPr>
          <w:rFonts w:ascii="Verdana" w:hAnsi="Verdana"/>
          <w:color w:val="000000"/>
          <w:sz w:val="20"/>
          <w:szCs w:val="20"/>
        </w:rPr>
        <w:t xml:space="preserve">systemische </w:t>
      </w:r>
      <w:r>
        <w:rPr>
          <w:rFonts w:ascii="Verdana" w:hAnsi="Verdana"/>
          <w:color w:val="000000"/>
          <w:sz w:val="20"/>
          <w:szCs w:val="20"/>
        </w:rPr>
        <w:t xml:space="preserve">interventies </w:t>
      </w:r>
    </w:p>
    <w:p w14:paraId="6A1EC1D2" w14:textId="6B52DEA2" w:rsidR="00E21871" w:rsidRDefault="00755904" w:rsidP="00D22DF1">
      <w:pPr>
        <w:ind w:left="720" w:hanging="720"/>
        <w:rPr>
          <w:rFonts w:ascii="Verdana" w:hAnsi="Verdana"/>
          <w:color w:val="000000"/>
          <w:sz w:val="20"/>
          <w:szCs w:val="20"/>
        </w:rPr>
      </w:pPr>
      <w:r>
        <w:rPr>
          <w:rFonts w:ascii="Verdana" w:hAnsi="Verdana"/>
          <w:color w:val="000000"/>
          <w:sz w:val="20"/>
          <w:szCs w:val="20"/>
        </w:rPr>
        <w:t xml:space="preserve">15.45: </w:t>
      </w:r>
      <w:r w:rsidR="00EA74AB">
        <w:rPr>
          <w:rFonts w:ascii="Verdana" w:hAnsi="Verdana"/>
          <w:color w:val="000000"/>
          <w:sz w:val="20"/>
          <w:szCs w:val="20"/>
        </w:rPr>
        <w:t>plan maken en uitvoering oefenen</w:t>
      </w:r>
      <w:r w:rsidR="003812B5">
        <w:rPr>
          <w:rFonts w:ascii="Verdana" w:hAnsi="Verdana"/>
          <w:color w:val="000000"/>
          <w:sz w:val="20"/>
          <w:szCs w:val="20"/>
        </w:rPr>
        <w:t xml:space="preserve"> met trainingsacteur</w:t>
      </w:r>
    </w:p>
    <w:p w14:paraId="11FB9512" w14:textId="23740527" w:rsidR="00755904" w:rsidRPr="00755904" w:rsidRDefault="0050666A" w:rsidP="00E21871">
      <w:pPr>
        <w:ind w:left="720" w:hanging="720"/>
        <w:rPr>
          <w:rFonts w:ascii="Verdana" w:hAnsi="Verdana"/>
          <w:color w:val="000000"/>
          <w:sz w:val="20"/>
          <w:szCs w:val="20"/>
        </w:rPr>
      </w:pPr>
      <w:r>
        <w:rPr>
          <w:rFonts w:ascii="Verdana" w:hAnsi="Verdana"/>
          <w:color w:val="000000"/>
          <w:sz w:val="20"/>
          <w:szCs w:val="20"/>
        </w:rPr>
        <w:t>16.10:</w:t>
      </w:r>
      <w:r>
        <w:rPr>
          <w:rFonts w:ascii="Verdana" w:hAnsi="Verdana"/>
          <w:color w:val="000000"/>
          <w:sz w:val="20"/>
          <w:szCs w:val="20"/>
        </w:rPr>
        <w:tab/>
        <w:t>A</w:t>
      </w:r>
      <w:r w:rsidR="00755904">
        <w:rPr>
          <w:rFonts w:ascii="Verdana" w:hAnsi="Verdana"/>
          <w:color w:val="000000"/>
          <w:sz w:val="20"/>
          <w:szCs w:val="20"/>
        </w:rPr>
        <w:t>fronding en evaluatie</w:t>
      </w:r>
    </w:p>
    <w:p w14:paraId="7B929300" w14:textId="77777777" w:rsidR="00E40EE2" w:rsidRPr="00032B96" w:rsidRDefault="00E40EE2" w:rsidP="00E40EE2">
      <w:pPr>
        <w:spacing w:line="280" w:lineRule="atLeast"/>
        <w:rPr>
          <w:rFonts w:ascii="Verdana" w:hAnsi="Verdana"/>
          <w:i/>
          <w:sz w:val="12"/>
          <w:szCs w:val="12"/>
          <w:u w:val="single"/>
        </w:rPr>
      </w:pPr>
    </w:p>
    <w:p w14:paraId="756AB79D" w14:textId="6AB472F5" w:rsidR="0050666A" w:rsidRDefault="0050666A" w:rsidP="0050666A">
      <w:pPr>
        <w:rPr>
          <w:rFonts w:ascii="Verdana" w:hAnsi="Verdana"/>
          <w:i/>
          <w:sz w:val="20"/>
          <w:szCs w:val="20"/>
          <w:u w:val="single"/>
        </w:rPr>
      </w:pPr>
      <w:r>
        <w:rPr>
          <w:rFonts w:ascii="Verdana" w:hAnsi="Verdana"/>
          <w:i/>
          <w:sz w:val="20"/>
          <w:szCs w:val="20"/>
          <w:u w:val="single"/>
        </w:rPr>
        <w:t>Dagdeel 3</w:t>
      </w:r>
      <w:r w:rsidRPr="009C1864">
        <w:rPr>
          <w:rFonts w:ascii="Verdana" w:hAnsi="Verdana"/>
          <w:i/>
          <w:sz w:val="20"/>
          <w:szCs w:val="20"/>
          <w:u w:val="single"/>
        </w:rPr>
        <w:t>: ochtend van 09.00-12.</w:t>
      </w:r>
      <w:r>
        <w:rPr>
          <w:rFonts w:ascii="Verdana" w:hAnsi="Verdana"/>
          <w:i/>
          <w:sz w:val="20"/>
          <w:szCs w:val="20"/>
          <w:u w:val="single"/>
        </w:rPr>
        <w:t>30 uur</w:t>
      </w:r>
    </w:p>
    <w:p w14:paraId="1A12F2CE" w14:textId="5D004E64" w:rsidR="0050666A" w:rsidRDefault="0050666A" w:rsidP="0050666A">
      <w:pPr>
        <w:rPr>
          <w:rFonts w:ascii="Verdana" w:hAnsi="Verdana"/>
          <w:i/>
          <w:sz w:val="20"/>
          <w:szCs w:val="20"/>
          <w:u w:val="single"/>
        </w:rPr>
      </w:pPr>
      <w:r>
        <w:rPr>
          <w:rFonts w:ascii="Verdana" w:hAnsi="Verdana"/>
          <w:color w:val="000000"/>
          <w:sz w:val="20"/>
          <w:szCs w:val="20"/>
        </w:rPr>
        <w:t xml:space="preserve">9.00: </w:t>
      </w:r>
      <w:r>
        <w:rPr>
          <w:rFonts w:ascii="Verdana" w:hAnsi="Verdana"/>
          <w:color w:val="000000"/>
          <w:sz w:val="20"/>
          <w:szCs w:val="20"/>
        </w:rPr>
        <w:tab/>
        <w:t>O</w:t>
      </w:r>
      <w:r w:rsidRPr="009C1864">
        <w:rPr>
          <w:rFonts w:ascii="Verdana" w:hAnsi="Verdana"/>
          <w:color w:val="000000"/>
          <w:sz w:val="20"/>
          <w:szCs w:val="20"/>
        </w:rPr>
        <w:t>pening</w:t>
      </w:r>
      <w:r>
        <w:rPr>
          <w:rFonts w:ascii="Verdana" w:hAnsi="Verdana"/>
          <w:color w:val="000000"/>
          <w:sz w:val="20"/>
          <w:szCs w:val="20"/>
        </w:rPr>
        <w:t xml:space="preserve"> en samenvatting van de kern van de vorige bijeenkomst</w:t>
      </w:r>
      <w:r w:rsidRPr="009C1864">
        <w:rPr>
          <w:rFonts w:ascii="Verdana" w:hAnsi="Verdana"/>
          <w:color w:val="000000"/>
          <w:sz w:val="20"/>
          <w:szCs w:val="20"/>
        </w:rPr>
        <w:t xml:space="preserve">. </w:t>
      </w:r>
    </w:p>
    <w:p w14:paraId="63F98A8C" w14:textId="772541B4" w:rsidR="0050666A" w:rsidRDefault="0050666A" w:rsidP="0050666A">
      <w:pPr>
        <w:rPr>
          <w:rFonts w:ascii="Verdana" w:hAnsi="Verdana"/>
          <w:i/>
          <w:sz w:val="20"/>
          <w:szCs w:val="20"/>
          <w:u w:val="single"/>
        </w:rPr>
      </w:pPr>
      <w:r>
        <w:rPr>
          <w:rFonts w:ascii="Verdana" w:hAnsi="Verdana"/>
          <w:color w:val="000000"/>
          <w:sz w:val="20"/>
          <w:szCs w:val="20"/>
        </w:rPr>
        <w:t>9.10:</w:t>
      </w:r>
      <w:r>
        <w:rPr>
          <w:rFonts w:ascii="Verdana" w:hAnsi="Verdana"/>
          <w:color w:val="000000"/>
          <w:sz w:val="20"/>
          <w:szCs w:val="20"/>
        </w:rPr>
        <w:tab/>
      </w:r>
      <w:r w:rsidR="00FB7E94">
        <w:rPr>
          <w:rFonts w:ascii="Verdana" w:hAnsi="Verdana"/>
          <w:color w:val="000000"/>
          <w:sz w:val="20"/>
          <w:szCs w:val="20"/>
        </w:rPr>
        <w:t>Verdieping</w:t>
      </w:r>
      <w:r>
        <w:rPr>
          <w:rFonts w:ascii="Verdana" w:hAnsi="Verdana"/>
          <w:color w:val="000000"/>
          <w:sz w:val="20"/>
          <w:szCs w:val="20"/>
        </w:rPr>
        <w:t xml:space="preserve"> systeemtheorie</w:t>
      </w:r>
    </w:p>
    <w:p w14:paraId="2D70CEEA" w14:textId="520A9363" w:rsidR="0050666A" w:rsidRPr="00FB7E94" w:rsidRDefault="00FB7E94" w:rsidP="00FB7E94">
      <w:pPr>
        <w:rPr>
          <w:rFonts w:ascii="Verdana" w:hAnsi="Verdana"/>
          <w:i/>
          <w:sz w:val="20"/>
          <w:szCs w:val="20"/>
          <w:u w:val="single"/>
        </w:rPr>
      </w:pPr>
      <w:r>
        <w:rPr>
          <w:rFonts w:ascii="Verdana" w:hAnsi="Verdana"/>
          <w:color w:val="000000"/>
          <w:sz w:val="20"/>
          <w:szCs w:val="20"/>
        </w:rPr>
        <w:t>9.20:</w:t>
      </w:r>
      <w:r>
        <w:rPr>
          <w:rFonts w:ascii="Verdana" w:hAnsi="Verdana"/>
          <w:color w:val="000000"/>
          <w:sz w:val="20"/>
          <w:szCs w:val="20"/>
        </w:rPr>
        <w:tab/>
        <w:t xml:space="preserve">Mogelijke </w:t>
      </w:r>
      <w:r w:rsidR="0050666A" w:rsidRPr="00325D0A">
        <w:rPr>
          <w:rFonts w:ascii="Verdana" w:hAnsi="Verdana"/>
          <w:color w:val="000000"/>
          <w:sz w:val="20"/>
          <w:szCs w:val="20"/>
        </w:rPr>
        <w:t>interventies</w:t>
      </w:r>
    </w:p>
    <w:p w14:paraId="3D69B3FE" w14:textId="29D18ADB" w:rsidR="0050666A" w:rsidRPr="00FB7E94" w:rsidRDefault="00FB7E94" w:rsidP="00FB7E94">
      <w:pPr>
        <w:rPr>
          <w:rFonts w:ascii="Verdana" w:hAnsi="Verdana"/>
          <w:i/>
          <w:sz w:val="20"/>
          <w:szCs w:val="20"/>
        </w:rPr>
      </w:pPr>
      <w:r>
        <w:rPr>
          <w:rFonts w:ascii="Verdana" w:hAnsi="Verdana"/>
          <w:color w:val="000000"/>
          <w:sz w:val="20"/>
          <w:szCs w:val="20"/>
        </w:rPr>
        <w:t xml:space="preserve">10.30: Werken met </w:t>
      </w:r>
      <w:r w:rsidR="0050666A">
        <w:rPr>
          <w:rFonts w:ascii="Verdana" w:hAnsi="Verdana"/>
          <w:color w:val="000000"/>
          <w:sz w:val="20"/>
          <w:szCs w:val="20"/>
        </w:rPr>
        <w:t>eigen casuïstiek</w:t>
      </w:r>
    </w:p>
    <w:p w14:paraId="1B2ADD2F" w14:textId="77777777" w:rsidR="0050666A" w:rsidRPr="00755904" w:rsidRDefault="0050666A" w:rsidP="0050666A">
      <w:pPr>
        <w:ind w:left="360" w:hanging="360"/>
        <w:rPr>
          <w:rFonts w:ascii="Verdana" w:hAnsi="Verdana"/>
          <w:color w:val="000000"/>
          <w:sz w:val="20"/>
          <w:szCs w:val="20"/>
        </w:rPr>
      </w:pPr>
      <w:r>
        <w:rPr>
          <w:rFonts w:ascii="Verdana" w:hAnsi="Verdana"/>
          <w:color w:val="000000"/>
          <w:sz w:val="20"/>
          <w:szCs w:val="20"/>
        </w:rPr>
        <w:t>12.30:</w:t>
      </w:r>
      <w:r>
        <w:rPr>
          <w:rFonts w:ascii="Verdana" w:hAnsi="Verdana"/>
          <w:color w:val="000000"/>
          <w:sz w:val="20"/>
          <w:szCs w:val="20"/>
        </w:rPr>
        <w:tab/>
        <w:t xml:space="preserve">Lunchpauze </w:t>
      </w:r>
    </w:p>
    <w:p w14:paraId="5674199B" w14:textId="77777777" w:rsidR="0050666A" w:rsidRPr="00032B96" w:rsidRDefault="0050666A" w:rsidP="0050666A">
      <w:pPr>
        <w:rPr>
          <w:rFonts w:ascii="Verdana" w:hAnsi="Verdana"/>
          <w:color w:val="000000"/>
          <w:sz w:val="12"/>
          <w:szCs w:val="12"/>
        </w:rPr>
      </w:pPr>
    </w:p>
    <w:p w14:paraId="3F073EBA" w14:textId="54DD04A6" w:rsidR="0050666A" w:rsidRPr="009C1864" w:rsidRDefault="00197112" w:rsidP="0050666A">
      <w:pPr>
        <w:rPr>
          <w:rFonts w:ascii="Verdana" w:hAnsi="Verdana"/>
          <w:i/>
          <w:sz w:val="20"/>
          <w:szCs w:val="20"/>
          <w:u w:val="single"/>
        </w:rPr>
      </w:pPr>
      <w:r>
        <w:rPr>
          <w:rFonts w:ascii="Verdana" w:hAnsi="Verdana"/>
          <w:i/>
          <w:sz w:val="20"/>
          <w:szCs w:val="20"/>
          <w:u w:val="single"/>
        </w:rPr>
        <w:t>Dagdeel 4</w:t>
      </w:r>
      <w:r w:rsidR="0050666A" w:rsidRPr="009C1864">
        <w:rPr>
          <w:rFonts w:ascii="Verdana" w:hAnsi="Verdana"/>
          <w:i/>
          <w:sz w:val="20"/>
          <w:szCs w:val="20"/>
          <w:u w:val="single"/>
        </w:rPr>
        <w:t>: middag van 13.00-16.30 uur (met acteur)</w:t>
      </w:r>
    </w:p>
    <w:p w14:paraId="13FE433C" w14:textId="77777777" w:rsidR="0050666A" w:rsidRPr="009C1864" w:rsidRDefault="0050666A" w:rsidP="0050666A">
      <w:pPr>
        <w:rPr>
          <w:rFonts w:ascii="Verdana" w:hAnsi="Verdana"/>
          <w:color w:val="000000"/>
          <w:sz w:val="20"/>
          <w:szCs w:val="20"/>
        </w:rPr>
      </w:pPr>
      <w:r>
        <w:rPr>
          <w:rFonts w:ascii="Verdana" w:hAnsi="Verdana"/>
          <w:color w:val="000000"/>
          <w:sz w:val="20"/>
          <w:szCs w:val="20"/>
        </w:rPr>
        <w:t>13.00:</w:t>
      </w:r>
      <w:r>
        <w:rPr>
          <w:rFonts w:ascii="Verdana" w:hAnsi="Verdana"/>
          <w:color w:val="000000"/>
          <w:sz w:val="20"/>
          <w:szCs w:val="20"/>
        </w:rPr>
        <w:tab/>
      </w:r>
      <w:r w:rsidRPr="009C1864">
        <w:rPr>
          <w:rFonts w:ascii="Verdana" w:hAnsi="Verdana"/>
          <w:color w:val="000000"/>
          <w:sz w:val="20"/>
          <w:szCs w:val="20"/>
        </w:rPr>
        <w:t>Vaardigheden oefenen</w:t>
      </w:r>
      <w:r>
        <w:rPr>
          <w:rFonts w:ascii="Verdana" w:hAnsi="Verdana"/>
          <w:color w:val="000000"/>
          <w:sz w:val="20"/>
          <w:szCs w:val="20"/>
        </w:rPr>
        <w:t xml:space="preserve"> met trainingsacteur</w:t>
      </w:r>
      <w:r w:rsidRPr="009C1864">
        <w:rPr>
          <w:rFonts w:ascii="Verdana" w:hAnsi="Verdana"/>
          <w:color w:val="000000"/>
          <w:sz w:val="20"/>
          <w:szCs w:val="20"/>
        </w:rPr>
        <w:t>:</w:t>
      </w:r>
    </w:p>
    <w:p w14:paraId="1C660A39" w14:textId="77777777" w:rsidR="0050666A" w:rsidRPr="009C1864" w:rsidRDefault="0050666A" w:rsidP="0050666A">
      <w:pPr>
        <w:numPr>
          <w:ilvl w:val="0"/>
          <w:numId w:val="3"/>
        </w:numPr>
        <w:rPr>
          <w:rFonts w:ascii="Verdana" w:hAnsi="Verdana"/>
          <w:color w:val="000000"/>
          <w:sz w:val="20"/>
          <w:szCs w:val="20"/>
        </w:rPr>
      </w:pPr>
      <w:r>
        <w:rPr>
          <w:rFonts w:ascii="Verdana" w:hAnsi="Verdana"/>
          <w:color w:val="000000"/>
          <w:sz w:val="20"/>
          <w:szCs w:val="20"/>
        </w:rPr>
        <w:t>Contact maken met alle aanwezigen</w:t>
      </w:r>
    </w:p>
    <w:p w14:paraId="11A2F3BE" w14:textId="5A5C33A3" w:rsidR="0050666A" w:rsidRDefault="0050666A" w:rsidP="0050666A">
      <w:pPr>
        <w:numPr>
          <w:ilvl w:val="0"/>
          <w:numId w:val="3"/>
        </w:numPr>
        <w:rPr>
          <w:rFonts w:ascii="Verdana" w:hAnsi="Verdana"/>
          <w:color w:val="000000"/>
          <w:sz w:val="20"/>
          <w:szCs w:val="20"/>
        </w:rPr>
      </w:pPr>
      <w:r>
        <w:rPr>
          <w:rFonts w:ascii="Verdana" w:hAnsi="Verdana"/>
          <w:color w:val="000000"/>
          <w:sz w:val="20"/>
          <w:szCs w:val="20"/>
        </w:rPr>
        <w:t>Gedragsregels afspreken voor het gezinsgesprek</w:t>
      </w:r>
      <w:r w:rsidR="00B558D6">
        <w:rPr>
          <w:rFonts w:ascii="Verdana" w:hAnsi="Verdana"/>
          <w:color w:val="000000"/>
          <w:sz w:val="20"/>
          <w:szCs w:val="20"/>
        </w:rPr>
        <w:t xml:space="preserve"> (variatie op dag 1)</w:t>
      </w:r>
    </w:p>
    <w:p w14:paraId="336D7AFE" w14:textId="77777777" w:rsidR="0050666A" w:rsidRPr="009C1864" w:rsidRDefault="0050666A" w:rsidP="0050666A">
      <w:pPr>
        <w:numPr>
          <w:ilvl w:val="0"/>
          <w:numId w:val="3"/>
        </w:numPr>
        <w:rPr>
          <w:rFonts w:ascii="Verdana" w:hAnsi="Verdana"/>
          <w:color w:val="000000"/>
          <w:sz w:val="20"/>
          <w:szCs w:val="20"/>
        </w:rPr>
      </w:pPr>
      <w:r>
        <w:rPr>
          <w:rFonts w:ascii="Verdana" w:hAnsi="Verdana"/>
          <w:color w:val="000000"/>
          <w:sz w:val="20"/>
          <w:szCs w:val="20"/>
        </w:rPr>
        <w:t>Betrekken van alle aanwezigen (meervoudige partijdigheid)</w:t>
      </w:r>
    </w:p>
    <w:p w14:paraId="0A143A3E" w14:textId="77777777" w:rsidR="0050666A" w:rsidRPr="0058102B" w:rsidRDefault="0050666A" w:rsidP="0050666A">
      <w:pPr>
        <w:numPr>
          <w:ilvl w:val="0"/>
          <w:numId w:val="3"/>
        </w:numPr>
        <w:rPr>
          <w:rFonts w:ascii="Verdana" w:hAnsi="Verdana"/>
          <w:color w:val="000000"/>
          <w:sz w:val="20"/>
          <w:szCs w:val="20"/>
        </w:rPr>
      </w:pPr>
      <w:r>
        <w:rPr>
          <w:rFonts w:ascii="Verdana" w:hAnsi="Verdana"/>
          <w:color w:val="000000"/>
          <w:sz w:val="20"/>
          <w:szCs w:val="20"/>
        </w:rPr>
        <w:t xml:space="preserve">Veelgebruikte systemische interventies </w:t>
      </w:r>
    </w:p>
    <w:p w14:paraId="450B1971" w14:textId="77777777" w:rsidR="0050666A" w:rsidRDefault="0050666A" w:rsidP="0050666A">
      <w:pPr>
        <w:ind w:left="720" w:hanging="720"/>
        <w:rPr>
          <w:rFonts w:ascii="Verdana" w:hAnsi="Verdana"/>
          <w:color w:val="000000"/>
          <w:sz w:val="20"/>
          <w:szCs w:val="20"/>
        </w:rPr>
      </w:pPr>
      <w:r>
        <w:rPr>
          <w:rFonts w:ascii="Verdana" w:hAnsi="Verdana"/>
          <w:color w:val="000000"/>
          <w:sz w:val="20"/>
          <w:szCs w:val="20"/>
        </w:rPr>
        <w:t>15.45: plan maken en uitvoering oefenen met trainingsacteur</w:t>
      </w:r>
    </w:p>
    <w:p w14:paraId="389390EB" w14:textId="102B4A5C" w:rsidR="0050666A" w:rsidRPr="00755904" w:rsidRDefault="0050666A" w:rsidP="0050666A">
      <w:pPr>
        <w:ind w:left="720" w:hanging="720"/>
        <w:rPr>
          <w:rFonts w:ascii="Verdana" w:hAnsi="Verdana"/>
          <w:color w:val="000000"/>
          <w:sz w:val="20"/>
          <w:szCs w:val="20"/>
        </w:rPr>
      </w:pPr>
      <w:r>
        <w:rPr>
          <w:rFonts w:ascii="Verdana" w:hAnsi="Verdana"/>
          <w:color w:val="000000"/>
          <w:sz w:val="20"/>
          <w:szCs w:val="20"/>
        </w:rPr>
        <w:t>16.10:</w:t>
      </w:r>
      <w:r>
        <w:rPr>
          <w:rFonts w:ascii="Verdana" w:hAnsi="Verdana"/>
          <w:color w:val="000000"/>
          <w:sz w:val="20"/>
          <w:szCs w:val="20"/>
        </w:rPr>
        <w:tab/>
        <w:t>Eindtoets, afronding en evaluatie</w:t>
      </w:r>
    </w:p>
    <w:p w14:paraId="411E616F" w14:textId="77777777" w:rsidR="00E40EE2" w:rsidRDefault="00E40EE2" w:rsidP="00E40EE2">
      <w:pPr>
        <w:rPr>
          <w:rFonts w:ascii="Verdana" w:hAnsi="Verdana"/>
          <w:i/>
          <w:sz w:val="12"/>
          <w:szCs w:val="12"/>
          <w:u w:val="single"/>
        </w:rPr>
      </w:pPr>
    </w:p>
    <w:p w14:paraId="6FCC29EB" w14:textId="77777777" w:rsidR="0050666A" w:rsidRPr="00923C6F" w:rsidRDefault="0050666A" w:rsidP="00E40EE2">
      <w:pPr>
        <w:rPr>
          <w:rFonts w:ascii="Verdana" w:hAnsi="Verdana"/>
          <w:i/>
          <w:sz w:val="12"/>
          <w:szCs w:val="12"/>
          <w:u w:val="single"/>
        </w:rPr>
      </w:pPr>
    </w:p>
    <w:p w14:paraId="67D06DBB" w14:textId="4997611D" w:rsidR="0050666A" w:rsidRDefault="0050666A" w:rsidP="00E40EE2">
      <w:pPr>
        <w:spacing w:line="280" w:lineRule="atLeast"/>
        <w:ind w:right="283"/>
        <w:rPr>
          <w:rFonts w:ascii="Verdana" w:hAnsi="Verdana"/>
          <w:sz w:val="20"/>
          <w:szCs w:val="20"/>
        </w:rPr>
      </w:pPr>
      <w:r>
        <w:rPr>
          <w:rFonts w:ascii="Verdana" w:hAnsi="Verdana"/>
          <w:sz w:val="20"/>
          <w:szCs w:val="20"/>
        </w:rPr>
        <w:t>B</w:t>
      </w:r>
      <w:r w:rsidRPr="0050666A">
        <w:rPr>
          <w:rFonts w:ascii="Verdana" w:hAnsi="Verdana"/>
          <w:sz w:val="20"/>
          <w:szCs w:val="20"/>
        </w:rPr>
        <w:t xml:space="preserve">ij de eerste middag met de acteur ligt de nadruk op het contact maken, het starten </w:t>
      </w:r>
      <w:r>
        <w:rPr>
          <w:rFonts w:ascii="Verdana" w:hAnsi="Verdana"/>
          <w:sz w:val="20"/>
          <w:szCs w:val="20"/>
        </w:rPr>
        <w:t xml:space="preserve">van het gesprek en het maken van communicatie afspraken. Bij de tweede middag ligt de nadruk op het inzetten van gangbare interventies binnen systemen. </w:t>
      </w:r>
    </w:p>
    <w:p w14:paraId="66C8BAD0" w14:textId="77777777" w:rsidR="00FB7E94" w:rsidRPr="0050666A" w:rsidRDefault="00FB7E94" w:rsidP="00E40EE2">
      <w:pPr>
        <w:spacing w:line="280" w:lineRule="atLeast"/>
        <w:ind w:right="283"/>
        <w:rPr>
          <w:rFonts w:ascii="Verdana" w:hAnsi="Verdana"/>
          <w:sz w:val="20"/>
          <w:szCs w:val="20"/>
        </w:rPr>
      </w:pPr>
    </w:p>
    <w:p w14:paraId="589DAF81" w14:textId="77777777" w:rsidR="00E57396" w:rsidRDefault="00E57396" w:rsidP="00E40EE2">
      <w:pPr>
        <w:spacing w:line="280" w:lineRule="atLeast"/>
        <w:ind w:right="283"/>
        <w:rPr>
          <w:rFonts w:ascii="Verdana" w:hAnsi="Verdana"/>
          <w:i/>
          <w:sz w:val="20"/>
          <w:szCs w:val="20"/>
          <w:u w:val="single"/>
        </w:rPr>
      </w:pPr>
    </w:p>
    <w:p w14:paraId="1CEC2B41" w14:textId="2901D6F5" w:rsidR="00E57396" w:rsidRPr="00E57396" w:rsidRDefault="00E57396" w:rsidP="00E57396">
      <w:pPr>
        <w:rPr>
          <w:rFonts w:ascii="Verdana" w:hAnsi="Verdana"/>
          <w:sz w:val="20"/>
          <w:szCs w:val="20"/>
        </w:rPr>
      </w:pPr>
      <w:r>
        <w:rPr>
          <w:rFonts w:ascii="Verdana" w:hAnsi="Verdana"/>
          <w:sz w:val="20"/>
          <w:szCs w:val="20"/>
        </w:rPr>
        <w:t>Na ongeveer 3 maanden volgt er een follow-up met het volgende programma</w:t>
      </w:r>
      <w:r w:rsidR="008D28E6">
        <w:rPr>
          <w:rFonts w:ascii="Verdana" w:hAnsi="Verdana"/>
          <w:sz w:val="20"/>
          <w:szCs w:val="20"/>
        </w:rPr>
        <w:t>:</w:t>
      </w:r>
      <w:bookmarkStart w:id="0" w:name="_GoBack"/>
      <w:bookmarkEnd w:id="0"/>
    </w:p>
    <w:p w14:paraId="2B440C92" w14:textId="77777777" w:rsidR="00E57396" w:rsidRPr="00E57396" w:rsidRDefault="00E57396" w:rsidP="00E57396">
      <w:pPr>
        <w:rPr>
          <w:rFonts w:ascii="Verdana" w:hAnsi="Verdana"/>
          <w:sz w:val="20"/>
          <w:szCs w:val="20"/>
        </w:rPr>
      </w:pPr>
    </w:p>
    <w:p w14:paraId="4ECA243D" w14:textId="3071E85E" w:rsidR="00E57396" w:rsidRDefault="00E57396" w:rsidP="00E57396">
      <w:pPr>
        <w:rPr>
          <w:rFonts w:ascii="Verdana" w:hAnsi="Verdana"/>
          <w:i/>
          <w:sz w:val="20"/>
          <w:szCs w:val="20"/>
          <w:u w:val="single"/>
        </w:rPr>
      </w:pPr>
      <w:r>
        <w:rPr>
          <w:rFonts w:ascii="Verdana" w:hAnsi="Verdana"/>
          <w:i/>
          <w:sz w:val="20"/>
          <w:szCs w:val="20"/>
          <w:u w:val="single"/>
        </w:rPr>
        <w:t>Dagdeel 5</w:t>
      </w:r>
      <w:r w:rsidRPr="009C1864">
        <w:rPr>
          <w:rFonts w:ascii="Verdana" w:hAnsi="Verdana"/>
          <w:i/>
          <w:sz w:val="20"/>
          <w:szCs w:val="20"/>
          <w:u w:val="single"/>
        </w:rPr>
        <w:t>: ochtend van 09.00-12.</w:t>
      </w:r>
      <w:r>
        <w:rPr>
          <w:rFonts w:ascii="Verdana" w:hAnsi="Verdana"/>
          <w:i/>
          <w:sz w:val="20"/>
          <w:szCs w:val="20"/>
          <w:u w:val="single"/>
        </w:rPr>
        <w:t>30 uur</w:t>
      </w:r>
    </w:p>
    <w:p w14:paraId="3BDD1AEB" w14:textId="5047A3A3" w:rsidR="00E57396" w:rsidRDefault="00E57396" w:rsidP="00E57396">
      <w:pPr>
        <w:rPr>
          <w:rFonts w:ascii="Verdana" w:hAnsi="Verdana"/>
          <w:i/>
          <w:sz w:val="20"/>
          <w:szCs w:val="20"/>
          <w:u w:val="single"/>
        </w:rPr>
      </w:pPr>
      <w:r>
        <w:rPr>
          <w:rFonts w:ascii="Verdana" w:hAnsi="Verdana"/>
          <w:color w:val="000000"/>
          <w:sz w:val="20"/>
          <w:szCs w:val="20"/>
        </w:rPr>
        <w:t xml:space="preserve">9.00: </w:t>
      </w:r>
      <w:r>
        <w:rPr>
          <w:rFonts w:ascii="Verdana" w:hAnsi="Verdana"/>
          <w:color w:val="000000"/>
          <w:sz w:val="20"/>
          <w:szCs w:val="20"/>
        </w:rPr>
        <w:tab/>
      </w:r>
      <w:r>
        <w:rPr>
          <w:rFonts w:ascii="Verdana" w:hAnsi="Verdana"/>
          <w:color w:val="000000"/>
          <w:sz w:val="20"/>
          <w:szCs w:val="20"/>
        </w:rPr>
        <w:t>Opening</w:t>
      </w:r>
    </w:p>
    <w:p w14:paraId="05C6B8E0" w14:textId="0A8B895D" w:rsidR="00E57396" w:rsidRDefault="00E57396" w:rsidP="00E57396">
      <w:pPr>
        <w:rPr>
          <w:rFonts w:ascii="Verdana" w:hAnsi="Verdana"/>
          <w:color w:val="000000"/>
          <w:sz w:val="20"/>
          <w:szCs w:val="20"/>
        </w:rPr>
      </w:pPr>
      <w:r>
        <w:rPr>
          <w:rFonts w:ascii="Verdana" w:hAnsi="Verdana"/>
          <w:color w:val="000000"/>
          <w:sz w:val="20"/>
          <w:szCs w:val="20"/>
        </w:rPr>
        <w:t>9.10:</w:t>
      </w:r>
      <w:r>
        <w:rPr>
          <w:rFonts w:ascii="Verdana" w:hAnsi="Verdana"/>
          <w:color w:val="000000"/>
          <w:sz w:val="20"/>
          <w:szCs w:val="20"/>
        </w:rPr>
        <w:tab/>
      </w:r>
      <w:r>
        <w:rPr>
          <w:rFonts w:ascii="Verdana" w:hAnsi="Verdana"/>
          <w:color w:val="000000"/>
          <w:sz w:val="20"/>
          <w:szCs w:val="20"/>
        </w:rPr>
        <w:t xml:space="preserve">Rendementsbespreking: </w:t>
      </w:r>
    </w:p>
    <w:p w14:paraId="0A29A035" w14:textId="706E7ED0" w:rsidR="00E57396" w:rsidRDefault="00E57396" w:rsidP="00E57396">
      <w:pPr>
        <w:ind w:left="708"/>
        <w:rPr>
          <w:rFonts w:ascii="Verdana" w:hAnsi="Verdana"/>
          <w:color w:val="000000"/>
          <w:sz w:val="20"/>
          <w:szCs w:val="20"/>
        </w:rPr>
      </w:pPr>
      <w:r>
        <w:rPr>
          <w:rFonts w:ascii="Verdana" w:hAnsi="Verdana"/>
          <w:color w:val="000000"/>
          <w:sz w:val="20"/>
          <w:szCs w:val="20"/>
        </w:rPr>
        <w:t>- Wat heeft de training je opgeleverd?</w:t>
      </w:r>
    </w:p>
    <w:p w14:paraId="262163FE" w14:textId="5A03DFDB" w:rsidR="00E57396" w:rsidRDefault="00E57396" w:rsidP="00E57396">
      <w:pPr>
        <w:ind w:left="708"/>
        <w:rPr>
          <w:rFonts w:ascii="Verdana" w:hAnsi="Verdana"/>
          <w:color w:val="000000"/>
          <w:sz w:val="20"/>
          <w:szCs w:val="20"/>
        </w:rPr>
      </w:pPr>
      <w:r>
        <w:rPr>
          <w:rFonts w:ascii="Verdana" w:hAnsi="Verdana"/>
          <w:color w:val="000000"/>
          <w:sz w:val="20"/>
          <w:szCs w:val="20"/>
        </w:rPr>
        <w:t>- Wat gebruik je in de praktijk?</w:t>
      </w:r>
    </w:p>
    <w:p w14:paraId="74A2A93C" w14:textId="61AFBCC8" w:rsidR="00E57396" w:rsidRDefault="00E57396" w:rsidP="00E57396">
      <w:pPr>
        <w:ind w:left="708"/>
        <w:rPr>
          <w:rFonts w:ascii="Verdana" w:hAnsi="Verdana"/>
          <w:color w:val="000000"/>
          <w:sz w:val="20"/>
          <w:szCs w:val="20"/>
        </w:rPr>
      </w:pPr>
      <w:r>
        <w:rPr>
          <w:rFonts w:ascii="Verdana" w:hAnsi="Verdana"/>
          <w:color w:val="000000"/>
          <w:sz w:val="20"/>
          <w:szCs w:val="20"/>
        </w:rPr>
        <w:t>- Wat wil je nog leren?</w:t>
      </w:r>
    </w:p>
    <w:p w14:paraId="2DEA37E6" w14:textId="184E40D2" w:rsidR="00E57396" w:rsidRDefault="00E57396" w:rsidP="00E57396">
      <w:pPr>
        <w:ind w:left="708"/>
        <w:rPr>
          <w:rFonts w:ascii="Verdana" w:hAnsi="Verdana"/>
          <w:color w:val="000000"/>
          <w:sz w:val="20"/>
          <w:szCs w:val="20"/>
        </w:rPr>
      </w:pPr>
      <w:r>
        <w:rPr>
          <w:rFonts w:ascii="Verdana" w:hAnsi="Verdana"/>
          <w:color w:val="000000"/>
          <w:sz w:val="20"/>
          <w:szCs w:val="20"/>
        </w:rPr>
        <w:t>- Uitwisseling van ervaringen: wat werkt voor jou en wat niet?</w:t>
      </w:r>
    </w:p>
    <w:p w14:paraId="697B5A2D" w14:textId="6948DED1" w:rsidR="00E57396" w:rsidRDefault="000455B6" w:rsidP="00E57396">
      <w:pPr>
        <w:rPr>
          <w:rFonts w:ascii="Verdana" w:hAnsi="Verdana"/>
          <w:color w:val="000000"/>
          <w:sz w:val="20"/>
          <w:szCs w:val="20"/>
        </w:rPr>
      </w:pPr>
      <w:r>
        <w:rPr>
          <w:rFonts w:ascii="Verdana" w:hAnsi="Verdana"/>
          <w:color w:val="000000"/>
          <w:sz w:val="20"/>
          <w:szCs w:val="20"/>
        </w:rPr>
        <w:t>10.0</w:t>
      </w:r>
      <w:r w:rsidR="00E57396">
        <w:rPr>
          <w:rFonts w:ascii="Verdana" w:hAnsi="Verdana"/>
          <w:color w:val="000000"/>
          <w:sz w:val="20"/>
          <w:szCs w:val="20"/>
        </w:rPr>
        <w:t>0: Bespreken van casuïstiek (nieuw of verdiepen</w:t>
      </w:r>
      <w:r w:rsidR="007A5642">
        <w:rPr>
          <w:rFonts w:ascii="Verdana" w:hAnsi="Verdana"/>
          <w:color w:val="000000"/>
          <w:sz w:val="20"/>
          <w:szCs w:val="20"/>
        </w:rPr>
        <w:t>d</w:t>
      </w:r>
      <w:r w:rsidR="00E57396">
        <w:rPr>
          <w:rFonts w:ascii="Verdana" w:hAnsi="Verdana"/>
          <w:color w:val="000000"/>
          <w:sz w:val="20"/>
          <w:szCs w:val="20"/>
        </w:rPr>
        <w:t xml:space="preserve"> afhankelijk van de behoefte)</w:t>
      </w:r>
    </w:p>
    <w:p w14:paraId="3517F72A" w14:textId="4881EEE0" w:rsidR="00E57396" w:rsidRDefault="00E57396" w:rsidP="00E57396">
      <w:pPr>
        <w:rPr>
          <w:rFonts w:ascii="Verdana" w:hAnsi="Verdana"/>
          <w:color w:val="000000"/>
          <w:sz w:val="20"/>
          <w:szCs w:val="20"/>
        </w:rPr>
      </w:pPr>
      <w:r>
        <w:rPr>
          <w:rFonts w:ascii="Verdana" w:hAnsi="Verdana"/>
          <w:color w:val="000000"/>
          <w:sz w:val="20"/>
          <w:szCs w:val="20"/>
        </w:rPr>
        <w:t xml:space="preserve">12.00: </w:t>
      </w:r>
      <w:r w:rsidR="009F08DB">
        <w:rPr>
          <w:rFonts w:ascii="Verdana" w:hAnsi="Verdana"/>
          <w:color w:val="000000"/>
          <w:sz w:val="20"/>
          <w:szCs w:val="20"/>
        </w:rPr>
        <w:t>Tips en</w:t>
      </w:r>
      <w:r>
        <w:rPr>
          <w:rFonts w:ascii="Verdana" w:hAnsi="Verdana"/>
          <w:color w:val="000000"/>
          <w:sz w:val="20"/>
          <w:szCs w:val="20"/>
        </w:rPr>
        <w:t xml:space="preserve"> trucs</w:t>
      </w:r>
      <w:r w:rsidR="009F08DB">
        <w:rPr>
          <w:rFonts w:ascii="Verdana" w:hAnsi="Verdana"/>
          <w:color w:val="000000"/>
          <w:sz w:val="20"/>
          <w:szCs w:val="20"/>
        </w:rPr>
        <w:t xml:space="preserve"> &amp;</w:t>
      </w:r>
      <w:r w:rsidR="007A5642">
        <w:rPr>
          <w:rFonts w:ascii="Verdana" w:hAnsi="Verdana"/>
          <w:color w:val="000000"/>
          <w:sz w:val="20"/>
          <w:szCs w:val="20"/>
        </w:rPr>
        <w:t xml:space="preserve"> </w:t>
      </w:r>
      <w:r w:rsidR="009F08DB">
        <w:rPr>
          <w:rFonts w:ascii="Verdana" w:hAnsi="Verdana"/>
          <w:color w:val="000000"/>
          <w:sz w:val="20"/>
          <w:szCs w:val="20"/>
        </w:rPr>
        <w:t>wat neem je mee</w:t>
      </w:r>
    </w:p>
    <w:p w14:paraId="62B233CB" w14:textId="6979D832" w:rsidR="00E57396" w:rsidRDefault="00E57396" w:rsidP="00E57396">
      <w:pPr>
        <w:rPr>
          <w:rFonts w:ascii="Verdana" w:hAnsi="Verdana"/>
          <w:color w:val="000000"/>
          <w:sz w:val="20"/>
          <w:szCs w:val="20"/>
        </w:rPr>
      </w:pPr>
      <w:r>
        <w:rPr>
          <w:rFonts w:ascii="Verdana" w:hAnsi="Verdana"/>
          <w:color w:val="000000"/>
          <w:sz w:val="20"/>
          <w:szCs w:val="20"/>
        </w:rPr>
        <w:t>12.15: Afronding en evaluatie</w:t>
      </w:r>
    </w:p>
    <w:p w14:paraId="33AF1CA1" w14:textId="77777777" w:rsidR="00E57396" w:rsidRPr="00755904" w:rsidRDefault="00E57396" w:rsidP="00E57396">
      <w:pPr>
        <w:ind w:left="360" w:hanging="360"/>
        <w:rPr>
          <w:rFonts w:ascii="Verdana" w:hAnsi="Verdana"/>
          <w:color w:val="000000"/>
          <w:sz w:val="20"/>
          <w:szCs w:val="20"/>
        </w:rPr>
      </w:pPr>
      <w:r>
        <w:rPr>
          <w:rFonts w:ascii="Verdana" w:hAnsi="Verdana"/>
          <w:color w:val="000000"/>
          <w:sz w:val="20"/>
          <w:szCs w:val="20"/>
        </w:rPr>
        <w:t>12.30:</w:t>
      </w:r>
      <w:r>
        <w:rPr>
          <w:rFonts w:ascii="Verdana" w:hAnsi="Verdana"/>
          <w:color w:val="000000"/>
          <w:sz w:val="20"/>
          <w:szCs w:val="20"/>
        </w:rPr>
        <w:tab/>
        <w:t xml:space="preserve">Lunchpauze </w:t>
      </w:r>
    </w:p>
    <w:p w14:paraId="3462D675" w14:textId="77777777" w:rsidR="00E57396" w:rsidRPr="00E57396" w:rsidRDefault="00E57396" w:rsidP="00E40EE2">
      <w:pPr>
        <w:spacing w:line="280" w:lineRule="atLeast"/>
        <w:ind w:right="283"/>
        <w:rPr>
          <w:rFonts w:ascii="Verdana" w:hAnsi="Verdana"/>
          <w:sz w:val="20"/>
          <w:szCs w:val="20"/>
        </w:rPr>
      </w:pPr>
    </w:p>
    <w:p w14:paraId="458CB1AC" w14:textId="77777777" w:rsidR="00E40EE2" w:rsidRPr="009C1864" w:rsidRDefault="00E40EE2" w:rsidP="00E40EE2">
      <w:pPr>
        <w:spacing w:line="280" w:lineRule="atLeast"/>
        <w:ind w:right="283"/>
        <w:rPr>
          <w:rFonts w:ascii="Verdana" w:hAnsi="Verdana"/>
          <w:i/>
          <w:sz w:val="20"/>
          <w:szCs w:val="20"/>
          <w:u w:val="single"/>
        </w:rPr>
      </w:pPr>
      <w:r w:rsidRPr="009C1864">
        <w:rPr>
          <w:rFonts w:ascii="Verdana" w:hAnsi="Verdana"/>
          <w:i/>
          <w:sz w:val="20"/>
          <w:szCs w:val="20"/>
          <w:u w:val="single"/>
        </w:rPr>
        <w:t>Voorbereiding</w:t>
      </w:r>
    </w:p>
    <w:p w14:paraId="4188DEDD" w14:textId="77777777" w:rsidR="00E40EE2" w:rsidRPr="00032B96" w:rsidRDefault="00E40EE2" w:rsidP="00E40EE2">
      <w:pPr>
        <w:spacing w:line="280" w:lineRule="atLeast"/>
        <w:ind w:right="283"/>
        <w:rPr>
          <w:rFonts w:ascii="Verdana" w:hAnsi="Verdana"/>
          <w:i/>
          <w:sz w:val="20"/>
          <w:szCs w:val="20"/>
          <w:u w:val="single"/>
        </w:rPr>
      </w:pPr>
      <w:r w:rsidRPr="009C1864">
        <w:rPr>
          <w:rFonts w:ascii="Verdana" w:hAnsi="Verdana"/>
          <w:sz w:val="20"/>
          <w:szCs w:val="20"/>
        </w:rPr>
        <w:t xml:space="preserve">Tien dagen voor aanvang van de training stuurt elke deelnemer een leerwens en casus </w:t>
      </w:r>
      <w:r>
        <w:rPr>
          <w:rFonts w:ascii="Verdana" w:hAnsi="Verdana"/>
          <w:sz w:val="20"/>
          <w:szCs w:val="20"/>
        </w:rPr>
        <w:t xml:space="preserve">digitaal </w:t>
      </w:r>
      <w:r w:rsidRPr="009C1864">
        <w:rPr>
          <w:rFonts w:ascii="Verdana" w:hAnsi="Verdana"/>
          <w:sz w:val="20"/>
          <w:szCs w:val="20"/>
        </w:rPr>
        <w:t xml:space="preserve">naar </w:t>
      </w:r>
      <w:r>
        <w:rPr>
          <w:rFonts w:ascii="Verdana" w:hAnsi="Verdana"/>
          <w:sz w:val="20"/>
          <w:szCs w:val="20"/>
        </w:rPr>
        <w:t xml:space="preserve">Croan Consult. </w:t>
      </w:r>
    </w:p>
    <w:p w14:paraId="3ADA93C9" w14:textId="77777777" w:rsidR="005C4B7D" w:rsidRDefault="005C4B7D"/>
    <w:p w14:paraId="3A57639B" w14:textId="77777777" w:rsidR="00737A72" w:rsidRDefault="00737A72"/>
    <w:sectPr w:rsidR="00737A72" w:rsidSect="002B5A4F">
      <w:headerReference w:type="default" r:id="rId8"/>
      <w:footerReference w:type="default" r:id="rId9"/>
      <w:pgSz w:w="11906" w:h="16838"/>
      <w:pgMar w:top="1985" w:right="1418" w:bottom="993"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6316E" w14:textId="77777777" w:rsidR="00A30C99" w:rsidRDefault="00A30C99">
      <w:r>
        <w:separator/>
      </w:r>
    </w:p>
  </w:endnote>
  <w:endnote w:type="continuationSeparator" w:id="0">
    <w:p w14:paraId="64D8A602" w14:textId="77777777" w:rsidR="00A30C99" w:rsidRDefault="00A3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BE254" w14:textId="77777777" w:rsidR="00A30C99" w:rsidRPr="00B03839" w:rsidRDefault="00A30C99">
    <w:pPr>
      <w:pStyle w:val="Voettekst"/>
      <w:jc w:val="right"/>
      <w:rPr>
        <w:rFonts w:ascii="Verdana" w:hAnsi="Verdana"/>
        <w:sz w:val="20"/>
      </w:rPr>
    </w:pPr>
    <w:r w:rsidRPr="00B03839">
      <w:rPr>
        <w:rFonts w:ascii="Verdana" w:hAnsi="Verdana"/>
        <w:sz w:val="20"/>
      </w:rPr>
      <w:fldChar w:fldCharType="begin"/>
    </w:r>
    <w:r w:rsidRPr="00B03839">
      <w:rPr>
        <w:rFonts w:ascii="Verdana" w:hAnsi="Verdana"/>
        <w:sz w:val="20"/>
      </w:rPr>
      <w:instrText>PAGE   \* MERGEFORMAT</w:instrText>
    </w:r>
    <w:r w:rsidRPr="00B03839">
      <w:rPr>
        <w:rFonts w:ascii="Verdana" w:hAnsi="Verdana"/>
        <w:sz w:val="20"/>
      </w:rPr>
      <w:fldChar w:fldCharType="separate"/>
    </w:r>
    <w:r w:rsidR="008D28E6">
      <w:rPr>
        <w:rFonts w:ascii="Verdana" w:hAnsi="Verdana"/>
        <w:noProof/>
        <w:sz w:val="20"/>
      </w:rPr>
      <w:t>3</w:t>
    </w:r>
    <w:r w:rsidRPr="00B03839">
      <w:rPr>
        <w:rFonts w:ascii="Verdana" w:hAnsi="Verdana"/>
        <w:sz w:val="20"/>
      </w:rPr>
      <w:fldChar w:fldCharType="end"/>
    </w:r>
  </w:p>
  <w:p w14:paraId="12968E2E" w14:textId="77777777" w:rsidR="00A30C99" w:rsidRPr="00B03839" w:rsidRDefault="00A30C99">
    <w:pPr>
      <w:pStyle w:val="Voettekst"/>
      <w:rPr>
        <w:rFonts w:ascii="Verdana" w:hAnsi="Verdana"/>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45524" w14:textId="77777777" w:rsidR="00A30C99" w:rsidRDefault="00A30C99">
      <w:r>
        <w:separator/>
      </w:r>
    </w:p>
  </w:footnote>
  <w:footnote w:type="continuationSeparator" w:id="0">
    <w:p w14:paraId="55381651" w14:textId="77777777" w:rsidR="00A30C99" w:rsidRDefault="00A30C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910D9" w14:textId="77777777" w:rsidR="00A30C99" w:rsidRDefault="00A30C99">
    <w:pPr>
      <w:pStyle w:val="Koptekst"/>
    </w:pPr>
    <w:r>
      <w:rPr>
        <w:noProof/>
        <w:lang w:val="en-US"/>
      </w:rPr>
      <w:drawing>
        <wp:anchor distT="0" distB="0" distL="114300" distR="114300" simplePos="0" relativeHeight="251659264" behindDoc="0" locked="0" layoutInCell="1" allowOverlap="1" wp14:anchorId="446A01B8" wp14:editId="31D0C7D0">
          <wp:simplePos x="0" y="0"/>
          <wp:positionH relativeFrom="column">
            <wp:posOffset>3538220</wp:posOffset>
          </wp:positionH>
          <wp:positionV relativeFrom="paragraph">
            <wp:posOffset>-6350</wp:posOffset>
          </wp:positionV>
          <wp:extent cx="2633980" cy="750570"/>
          <wp:effectExtent l="0" t="0" r="0" b="0"/>
          <wp:wrapSquare wrapText="bothSides"/>
          <wp:docPr id="1" name="Afbeelding 1" descr="CroanCon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anConsu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83809" w14:textId="77777777" w:rsidR="00A30C99" w:rsidRDefault="00A30C99">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DCB"/>
    <w:multiLevelType w:val="hybridMultilevel"/>
    <w:tmpl w:val="3C504DC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35A65E56"/>
    <w:multiLevelType w:val="hybridMultilevel"/>
    <w:tmpl w:val="A1107424"/>
    <w:lvl w:ilvl="0" w:tplc="982EC0D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D2613D"/>
    <w:multiLevelType w:val="multilevel"/>
    <w:tmpl w:val="619E6A76"/>
    <w:lvl w:ilvl="0">
      <w:start w:val="11"/>
      <w:numFmt w:val="decimal"/>
      <w:lvlText w:val="%1.0"/>
      <w:lvlJc w:val="left"/>
      <w:pPr>
        <w:ind w:left="1080" w:hanging="720"/>
      </w:pPr>
      <w:rPr>
        <w:rFonts w:hint="default"/>
      </w:rPr>
    </w:lvl>
    <w:lvl w:ilvl="1">
      <w:start w:val="1"/>
      <w:numFmt w:val="decimalZero"/>
      <w:lvlText w:val="%1.%2"/>
      <w:lvlJc w:val="left"/>
      <w:pPr>
        <w:ind w:left="1788" w:hanging="72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632"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08" w:hanging="1800"/>
      </w:pPr>
      <w:rPr>
        <w:rFonts w:hint="default"/>
      </w:rPr>
    </w:lvl>
    <w:lvl w:ilvl="7">
      <w:start w:val="1"/>
      <w:numFmt w:val="decimal"/>
      <w:lvlText w:val="%1.%2.%3.%4.%5.%6.%7.%8"/>
      <w:lvlJc w:val="left"/>
      <w:pPr>
        <w:ind w:left="7476" w:hanging="2160"/>
      </w:pPr>
      <w:rPr>
        <w:rFonts w:hint="default"/>
      </w:rPr>
    </w:lvl>
    <w:lvl w:ilvl="8">
      <w:start w:val="1"/>
      <w:numFmt w:val="decimal"/>
      <w:lvlText w:val="%1.%2.%3.%4.%5.%6.%7.%8.%9"/>
      <w:lvlJc w:val="left"/>
      <w:pPr>
        <w:ind w:left="8184" w:hanging="2160"/>
      </w:pPr>
      <w:rPr>
        <w:rFonts w:hint="default"/>
      </w:rPr>
    </w:lvl>
  </w:abstractNum>
  <w:abstractNum w:abstractNumId="3">
    <w:nsid w:val="503C50E5"/>
    <w:multiLevelType w:val="hybridMultilevel"/>
    <w:tmpl w:val="747645F4"/>
    <w:lvl w:ilvl="0" w:tplc="982EC0D2">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50A22A2C"/>
    <w:multiLevelType w:val="multilevel"/>
    <w:tmpl w:val="14E86978"/>
    <w:lvl w:ilvl="0">
      <w:start w:val="16"/>
      <w:numFmt w:val="decimal"/>
      <w:lvlText w:val="%1.0"/>
      <w:lvlJc w:val="left"/>
      <w:pPr>
        <w:ind w:left="720" w:hanging="72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E2"/>
    <w:rsid w:val="00003107"/>
    <w:rsid w:val="00003F65"/>
    <w:rsid w:val="0004201B"/>
    <w:rsid w:val="000455B6"/>
    <w:rsid w:val="000A3620"/>
    <w:rsid w:val="000B5CC8"/>
    <w:rsid w:val="000F582D"/>
    <w:rsid w:val="001871D8"/>
    <w:rsid w:val="00197112"/>
    <w:rsid w:val="001A46D0"/>
    <w:rsid w:val="00202282"/>
    <w:rsid w:val="00270AAE"/>
    <w:rsid w:val="002B5A4F"/>
    <w:rsid w:val="00325D0A"/>
    <w:rsid w:val="003812B5"/>
    <w:rsid w:val="00454771"/>
    <w:rsid w:val="00454BDC"/>
    <w:rsid w:val="004D5ACE"/>
    <w:rsid w:val="004E2C25"/>
    <w:rsid w:val="0050666A"/>
    <w:rsid w:val="005621E2"/>
    <w:rsid w:val="0058102B"/>
    <w:rsid w:val="00590737"/>
    <w:rsid w:val="005A233B"/>
    <w:rsid w:val="005C4B7D"/>
    <w:rsid w:val="00663C05"/>
    <w:rsid w:val="00675982"/>
    <w:rsid w:val="00682EAF"/>
    <w:rsid w:val="006A5178"/>
    <w:rsid w:val="006F20DF"/>
    <w:rsid w:val="006F260C"/>
    <w:rsid w:val="00737A72"/>
    <w:rsid w:val="00755361"/>
    <w:rsid w:val="00755904"/>
    <w:rsid w:val="00772C9A"/>
    <w:rsid w:val="00776A58"/>
    <w:rsid w:val="007A5642"/>
    <w:rsid w:val="007D637B"/>
    <w:rsid w:val="007F0B3D"/>
    <w:rsid w:val="00821552"/>
    <w:rsid w:val="00861E5B"/>
    <w:rsid w:val="008D28E6"/>
    <w:rsid w:val="008E4572"/>
    <w:rsid w:val="00931F9C"/>
    <w:rsid w:val="0097797B"/>
    <w:rsid w:val="009A27C6"/>
    <w:rsid w:val="009F08DB"/>
    <w:rsid w:val="00A30C99"/>
    <w:rsid w:val="00AC24FF"/>
    <w:rsid w:val="00AE50CC"/>
    <w:rsid w:val="00B558D6"/>
    <w:rsid w:val="00B779E2"/>
    <w:rsid w:val="00B863F8"/>
    <w:rsid w:val="00BB62C0"/>
    <w:rsid w:val="00BD3990"/>
    <w:rsid w:val="00C02A0C"/>
    <w:rsid w:val="00C515BC"/>
    <w:rsid w:val="00C67F55"/>
    <w:rsid w:val="00C8056D"/>
    <w:rsid w:val="00D22DF1"/>
    <w:rsid w:val="00DB1CAB"/>
    <w:rsid w:val="00E12735"/>
    <w:rsid w:val="00E21871"/>
    <w:rsid w:val="00E40EE2"/>
    <w:rsid w:val="00E57396"/>
    <w:rsid w:val="00EA74AB"/>
    <w:rsid w:val="00EC003A"/>
    <w:rsid w:val="00ED2180"/>
    <w:rsid w:val="00EE2BDC"/>
    <w:rsid w:val="00F04BA2"/>
    <w:rsid w:val="00F94D7B"/>
    <w:rsid w:val="00FB7E94"/>
    <w:rsid w:val="00FD1FAD"/>
    <w:rsid w:val="00FD35E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59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40EE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rsid w:val="00E40EE2"/>
    <w:pPr>
      <w:tabs>
        <w:tab w:val="center" w:pos="4536"/>
        <w:tab w:val="right" w:pos="9072"/>
      </w:tabs>
    </w:pPr>
  </w:style>
  <w:style w:type="character" w:customStyle="1" w:styleId="KoptekstTeken">
    <w:name w:val="Koptekst Teken"/>
    <w:basedOn w:val="Standaardalinea-lettertype"/>
    <w:link w:val="Koptekst"/>
    <w:uiPriority w:val="99"/>
    <w:rsid w:val="00E40EE2"/>
    <w:rPr>
      <w:rFonts w:ascii="Times New Roman" w:eastAsia="Times New Roman" w:hAnsi="Times New Roman" w:cs="Times New Roman"/>
      <w:sz w:val="24"/>
      <w:szCs w:val="24"/>
      <w:lang w:eastAsia="nl-NL"/>
    </w:rPr>
  </w:style>
  <w:style w:type="paragraph" w:styleId="Voettekst">
    <w:name w:val="footer"/>
    <w:basedOn w:val="Normaal"/>
    <w:link w:val="VoettekstTeken"/>
    <w:uiPriority w:val="99"/>
    <w:rsid w:val="00E40EE2"/>
    <w:pPr>
      <w:tabs>
        <w:tab w:val="center" w:pos="4536"/>
        <w:tab w:val="right" w:pos="9072"/>
      </w:tabs>
    </w:pPr>
  </w:style>
  <w:style w:type="character" w:customStyle="1" w:styleId="VoettekstTeken">
    <w:name w:val="Voettekst Teken"/>
    <w:basedOn w:val="Standaardalinea-lettertype"/>
    <w:link w:val="Voettekst"/>
    <w:uiPriority w:val="99"/>
    <w:rsid w:val="00E40EE2"/>
    <w:rPr>
      <w:rFonts w:ascii="Times New Roman" w:eastAsia="Times New Roman" w:hAnsi="Times New Roman" w:cs="Times New Roman"/>
      <w:sz w:val="24"/>
      <w:szCs w:val="24"/>
      <w:lang w:eastAsia="nl-NL"/>
    </w:rPr>
  </w:style>
  <w:style w:type="paragraph" w:styleId="Lijstalinea">
    <w:name w:val="List Paragraph"/>
    <w:basedOn w:val="Normaal"/>
    <w:uiPriority w:val="34"/>
    <w:qFormat/>
    <w:rsid w:val="007559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40EE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rsid w:val="00E40EE2"/>
    <w:pPr>
      <w:tabs>
        <w:tab w:val="center" w:pos="4536"/>
        <w:tab w:val="right" w:pos="9072"/>
      </w:tabs>
    </w:pPr>
  </w:style>
  <w:style w:type="character" w:customStyle="1" w:styleId="KoptekstTeken">
    <w:name w:val="Koptekst Teken"/>
    <w:basedOn w:val="Standaardalinea-lettertype"/>
    <w:link w:val="Koptekst"/>
    <w:uiPriority w:val="99"/>
    <w:rsid w:val="00E40EE2"/>
    <w:rPr>
      <w:rFonts w:ascii="Times New Roman" w:eastAsia="Times New Roman" w:hAnsi="Times New Roman" w:cs="Times New Roman"/>
      <w:sz w:val="24"/>
      <w:szCs w:val="24"/>
      <w:lang w:eastAsia="nl-NL"/>
    </w:rPr>
  </w:style>
  <w:style w:type="paragraph" w:styleId="Voettekst">
    <w:name w:val="footer"/>
    <w:basedOn w:val="Normaal"/>
    <w:link w:val="VoettekstTeken"/>
    <w:uiPriority w:val="99"/>
    <w:rsid w:val="00E40EE2"/>
    <w:pPr>
      <w:tabs>
        <w:tab w:val="center" w:pos="4536"/>
        <w:tab w:val="right" w:pos="9072"/>
      </w:tabs>
    </w:pPr>
  </w:style>
  <w:style w:type="character" w:customStyle="1" w:styleId="VoettekstTeken">
    <w:name w:val="Voettekst Teken"/>
    <w:basedOn w:val="Standaardalinea-lettertype"/>
    <w:link w:val="Voettekst"/>
    <w:uiPriority w:val="99"/>
    <w:rsid w:val="00E40EE2"/>
    <w:rPr>
      <w:rFonts w:ascii="Times New Roman" w:eastAsia="Times New Roman" w:hAnsi="Times New Roman" w:cs="Times New Roman"/>
      <w:sz w:val="24"/>
      <w:szCs w:val="24"/>
      <w:lang w:eastAsia="nl-NL"/>
    </w:rPr>
  </w:style>
  <w:style w:type="paragraph" w:styleId="Lijstalinea">
    <w:name w:val="List Paragraph"/>
    <w:basedOn w:val="Normaal"/>
    <w:uiPriority w:val="34"/>
    <w:qFormat/>
    <w:rsid w:val="0075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827</Words>
  <Characters>4551</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dc:creator>
  <cp:keywords/>
  <dc:description/>
  <cp:lastModifiedBy>Elsa Amsing</cp:lastModifiedBy>
  <cp:revision>16</cp:revision>
  <cp:lastPrinted>2019-02-25T14:24:00Z</cp:lastPrinted>
  <dcterms:created xsi:type="dcterms:W3CDTF">2019-03-05T13:07:00Z</dcterms:created>
  <dcterms:modified xsi:type="dcterms:W3CDTF">2019-03-14T16:28:00Z</dcterms:modified>
</cp:coreProperties>
</file>